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61" w:rsidRDefault="002D15F8" w:rsidP="001F6961">
      <w:pPr>
        <w:jc w:val="center"/>
        <w:rPr>
          <w:rFonts w:ascii="Times New Roman" w:hAnsi="Times New Roman"/>
          <w:b/>
          <w:sz w:val="28"/>
          <w:szCs w:val="28"/>
        </w:rPr>
      </w:pPr>
      <w:r w:rsidRPr="002D15F8">
        <w:rPr>
          <w:rFonts w:ascii="Times New Roman" w:hAnsi="Times New Roman"/>
          <w:b/>
          <w:sz w:val="28"/>
          <w:szCs w:val="28"/>
        </w:rPr>
        <w:t xml:space="preserve">VŠEOBECNÉ SMLUVNÍ PODMÍNKY </w:t>
      </w:r>
      <w:r w:rsidR="00811AED">
        <w:rPr>
          <w:rFonts w:ascii="Times New Roman" w:hAnsi="Times New Roman"/>
          <w:b/>
          <w:sz w:val="28"/>
          <w:szCs w:val="28"/>
        </w:rPr>
        <w:t>SPORTOVNÍ HALY</w:t>
      </w:r>
    </w:p>
    <w:p w:rsidR="0004516F" w:rsidRDefault="0004516F" w:rsidP="001F69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6961" w:rsidRDefault="001F6961" w:rsidP="00081A68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1F6961" w:rsidRDefault="001F6961" w:rsidP="00081A68">
      <w:pPr>
        <w:jc w:val="both"/>
        <w:rPr>
          <w:rFonts w:ascii="Times New Roman" w:hAnsi="Times New Roman"/>
          <w:b/>
          <w:sz w:val="16"/>
          <w:szCs w:val="16"/>
          <w:u w:val="single"/>
        </w:rPr>
        <w:sectPr w:rsidR="001F6961" w:rsidSect="0004516F">
          <w:type w:val="continuous"/>
          <w:pgSz w:w="11906" w:h="16838" w:code="9"/>
          <w:pgMar w:top="719" w:right="567" w:bottom="567" w:left="567" w:header="709" w:footer="709" w:gutter="0"/>
          <w:cols w:space="708"/>
          <w:docGrid w:linePitch="360"/>
        </w:sectPr>
      </w:pPr>
    </w:p>
    <w:p w:rsidR="006C662C" w:rsidRDefault="00BB6C51" w:rsidP="003778E5">
      <w:pPr>
        <w:pStyle w:val="Nadpis1"/>
        <w:numPr>
          <w:ilvl w:val="0"/>
          <w:numId w:val="26"/>
        </w:numPr>
        <w:spacing w:before="0" w:after="0"/>
        <w:rPr>
          <w:sz w:val="16"/>
          <w:szCs w:val="16"/>
          <w:u w:val="none"/>
        </w:rPr>
      </w:pPr>
      <w:r w:rsidRPr="001F7172">
        <w:rPr>
          <w:sz w:val="16"/>
          <w:szCs w:val="16"/>
          <w:u w:val="none"/>
        </w:rPr>
        <w:lastRenderedPageBreak/>
        <w:t>Úvodní ustanovení</w:t>
      </w:r>
      <w:r w:rsidR="00AA12BD">
        <w:rPr>
          <w:sz w:val="16"/>
          <w:szCs w:val="16"/>
          <w:u w:val="none"/>
        </w:rPr>
        <w:t xml:space="preserve"> </w:t>
      </w:r>
    </w:p>
    <w:p w:rsidR="007A36EB" w:rsidRPr="001F7172" w:rsidRDefault="00A6155E" w:rsidP="003778E5">
      <w:pPr>
        <w:jc w:val="both"/>
        <w:rPr>
          <w:rFonts w:ascii="Times New Roman" w:hAnsi="Times New Roman"/>
          <w:sz w:val="16"/>
          <w:szCs w:val="16"/>
        </w:rPr>
      </w:pPr>
      <w:r w:rsidRPr="001F7172">
        <w:rPr>
          <w:rFonts w:ascii="Times New Roman" w:hAnsi="Times New Roman"/>
          <w:sz w:val="16"/>
          <w:szCs w:val="16"/>
        </w:rPr>
        <w:t xml:space="preserve">Pro účely těchto </w:t>
      </w:r>
      <w:r w:rsidR="00811AED" w:rsidRPr="001F7172">
        <w:rPr>
          <w:rFonts w:ascii="Times New Roman" w:hAnsi="Times New Roman"/>
          <w:sz w:val="16"/>
          <w:szCs w:val="16"/>
        </w:rPr>
        <w:t xml:space="preserve">všeobecných </w:t>
      </w:r>
      <w:r w:rsidRPr="001F7172">
        <w:rPr>
          <w:rFonts w:ascii="Times New Roman" w:hAnsi="Times New Roman"/>
          <w:sz w:val="16"/>
          <w:szCs w:val="16"/>
        </w:rPr>
        <w:t xml:space="preserve">smluvních podmínek </w:t>
      </w:r>
      <w:r w:rsidR="00811AED" w:rsidRPr="001F7172">
        <w:rPr>
          <w:rFonts w:ascii="Times New Roman" w:hAnsi="Times New Roman"/>
          <w:sz w:val="16"/>
          <w:szCs w:val="16"/>
        </w:rPr>
        <w:t xml:space="preserve">sportovní haly </w:t>
      </w:r>
      <w:r w:rsidRPr="001F7172">
        <w:rPr>
          <w:rFonts w:ascii="Times New Roman" w:hAnsi="Times New Roman"/>
          <w:sz w:val="16"/>
          <w:szCs w:val="16"/>
        </w:rPr>
        <w:t>se rozumí:</w:t>
      </w:r>
    </w:p>
    <w:p w:rsidR="007A36EB" w:rsidRPr="001F7172" w:rsidRDefault="00804860" w:rsidP="003778E5">
      <w:pPr>
        <w:numPr>
          <w:ilvl w:val="1"/>
          <w:numId w:val="26"/>
        </w:numPr>
        <w:jc w:val="both"/>
        <w:rPr>
          <w:rFonts w:ascii="Times New Roman" w:hAnsi="Times New Roman"/>
          <w:sz w:val="16"/>
          <w:szCs w:val="16"/>
        </w:rPr>
      </w:pPr>
      <w:r w:rsidRPr="001F7172">
        <w:rPr>
          <w:rFonts w:ascii="Times New Roman" w:hAnsi="Times New Roman"/>
          <w:sz w:val="16"/>
          <w:szCs w:val="16"/>
        </w:rPr>
        <w:t>„</w:t>
      </w:r>
      <w:r w:rsidR="00A6155E" w:rsidRPr="001F7172">
        <w:rPr>
          <w:rFonts w:ascii="Times New Roman" w:hAnsi="Times New Roman"/>
          <w:sz w:val="16"/>
          <w:szCs w:val="16"/>
        </w:rPr>
        <w:t>Provozovatelem</w:t>
      </w:r>
      <w:r w:rsidRPr="001F7172">
        <w:rPr>
          <w:rFonts w:ascii="Times New Roman" w:hAnsi="Times New Roman"/>
          <w:sz w:val="16"/>
          <w:szCs w:val="16"/>
        </w:rPr>
        <w:t>“</w:t>
      </w:r>
      <w:r w:rsidR="00A6155E" w:rsidRPr="001F7172">
        <w:rPr>
          <w:rFonts w:ascii="Times New Roman" w:hAnsi="Times New Roman"/>
          <w:sz w:val="16"/>
          <w:szCs w:val="16"/>
        </w:rPr>
        <w:t xml:space="preserve"> obchodní společnost STaRS Karviná, s. r. o.,</w:t>
      </w:r>
      <w:r w:rsidR="00E154F4" w:rsidRPr="001F7172">
        <w:rPr>
          <w:rFonts w:ascii="Times New Roman" w:hAnsi="Times New Roman"/>
          <w:sz w:val="16"/>
          <w:szCs w:val="16"/>
        </w:rPr>
        <w:t xml:space="preserve"> </w:t>
      </w:r>
      <w:r w:rsidR="00A6155E" w:rsidRPr="001F7172">
        <w:rPr>
          <w:rFonts w:ascii="Times New Roman" w:hAnsi="Times New Roman"/>
          <w:sz w:val="16"/>
          <w:szCs w:val="16"/>
        </w:rPr>
        <w:t>ul. Karola Śliwky 783/2a, 733 01 Karviná – Fryštát; IČO: 25857444, DIČ: CZ 25857444; zapsaná v OR vedeném u KS Ostrava, odd. C, vložka 22459</w:t>
      </w:r>
      <w:r w:rsidRPr="001F7172">
        <w:rPr>
          <w:rFonts w:ascii="Times New Roman" w:hAnsi="Times New Roman"/>
          <w:sz w:val="16"/>
          <w:szCs w:val="16"/>
        </w:rPr>
        <w:t>.</w:t>
      </w:r>
    </w:p>
    <w:p w:rsidR="007A36EB" w:rsidRPr="001F7172" w:rsidRDefault="00804860" w:rsidP="003778E5">
      <w:pPr>
        <w:numPr>
          <w:ilvl w:val="1"/>
          <w:numId w:val="26"/>
        </w:numPr>
        <w:jc w:val="both"/>
        <w:rPr>
          <w:rFonts w:ascii="Times New Roman" w:hAnsi="Times New Roman"/>
          <w:sz w:val="16"/>
          <w:szCs w:val="16"/>
        </w:rPr>
      </w:pPr>
      <w:r w:rsidRPr="001F7172">
        <w:rPr>
          <w:rFonts w:ascii="Times New Roman" w:hAnsi="Times New Roman"/>
          <w:sz w:val="16"/>
          <w:szCs w:val="16"/>
        </w:rPr>
        <w:t>„Areálem“ areál sportovního centra Sportovní haly na adrese ul. Karola Śliwky 783/2a, 733 01 Karviná – Fryštát, včetně sportoviš</w:t>
      </w:r>
      <w:r w:rsidR="00E048C1" w:rsidRPr="001F7172">
        <w:rPr>
          <w:rFonts w:ascii="Times New Roman" w:hAnsi="Times New Roman"/>
          <w:sz w:val="16"/>
          <w:szCs w:val="16"/>
        </w:rPr>
        <w:t>ť a dalších zařízeních přístupných třetím osobám</w:t>
      </w:r>
      <w:r w:rsidR="00363F06" w:rsidRPr="001F7172">
        <w:rPr>
          <w:rFonts w:ascii="Times New Roman" w:hAnsi="Times New Roman"/>
          <w:sz w:val="16"/>
          <w:szCs w:val="16"/>
        </w:rPr>
        <w:t xml:space="preserve"> a určených dle P</w:t>
      </w:r>
      <w:r w:rsidR="00E048C1" w:rsidRPr="001F7172">
        <w:rPr>
          <w:rFonts w:ascii="Times New Roman" w:hAnsi="Times New Roman"/>
          <w:sz w:val="16"/>
          <w:szCs w:val="16"/>
        </w:rPr>
        <w:t>rovozního řádu</w:t>
      </w:r>
      <w:r w:rsidR="00363F06" w:rsidRPr="001F7172">
        <w:rPr>
          <w:rFonts w:ascii="Times New Roman" w:hAnsi="Times New Roman"/>
          <w:sz w:val="16"/>
          <w:szCs w:val="16"/>
        </w:rPr>
        <w:t xml:space="preserve"> k užívání třetími osobami. Areál provozuje a veškeré služby uvedené ve smlouvách, Provozním řádu a Ceníku v něm poskytuje Provozovatel v rámci svého podnikání.</w:t>
      </w:r>
    </w:p>
    <w:p w:rsidR="007A36EB" w:rsidRPr="001F7172" w:rsidRDefault="00363F06" w:rsidP="003778E5">
      <w:pPr>
        <w:numPr>
          <w:ilvl w:val="1"/>
          <w:numId w:val="26"/>
        </w:numPr>
        <w:jc w:val="both"/>
        <w:rPr>
          <w:rFonts w:ascii="Times New Roman" w:hAnsi="Times New Roman"/>
          <w:sz w:val="16"/>
          <w:szCs w:val="16"/>
        </w:rPr>
      </w:pPr>
      <w:r w:rsidRPr="001F7172">
        <w:rPr>
          <w:rFonts w:ascii="Times New Roman" w:hAnsi="Times New Roman"/>
          <w:sz w:val="16"/>
          <w:szCs w:val="16"/>
        </w:rPr>
        <w:t>„Uživatelem“ fyzická osoba ve věku nejméně 15-ti let či právnická osoba, která je na základě Smlouvy oprávněna k využívání nebo jednorázovému využití služeb poskytovaných Provozovatelem v Areálu.</w:t>
      </w:r>
    </w:p>
    <w:p w:rsidR="007A36EB" w:rsidRPr="001F7172" w:rsidRDefault="00363F06" w:rsidP="003778E5">
      <w:pPr>
        <w:numPr>
          <w:ilvl w:val="1"/>
          <w:numId w:val="26"/>
        </w:numPr>
        <w:jc w:val="both"/>
        <w:rPr>
          <w:rFonts w:ascii="Times New Roman" w:hAnsi="Times New Roman"/>
          <w:sz w:val="16"/>
          <w:szCs w:val="16"/>
        </w:rPr>
      </w:pPr>
      <w:r w:rsidRPr="001F7172">
        <w:rPr>
          <w:rFonts w:ascii="Times New Roman" w:hAnsi="Times New Roman"/>
          <w:sz w:val="16"/>
          <w:szCs w:val="16"/>
        </w:rPr>
        <w:t xml:space="preserve">„Odpovědnou osobou“ zaměstnanec Provozovatele či jiná osoba, která byla Provozovatelem pověřena dohledem nad čerpání služeb ze strany Uživatele, poradenstvím, instruktáží či jakoukoli jinou činností </w:t>
      </w:r>
      <w:r w:rsidR="00E10D10" w:rsidRPr="001F7172">
        <w:rPr>
          <w:rFonts w:ascii="Times New Roman" w:hAnsi="Times New Roman"/>
          <w:sz w:val="16"/>
          <w:szCs w:val="16"/>
        </w:rPr>
        <w:t>bez</w:t>
      </w:r>
      <w:r w:rsidRPr="001F7172">
        <w:rPr>
          <w:rFonts w:ascii="Times New Roman" w:hAnsi="Times New Roman"/>
          <w:sz w:val="16"/>
          <w:szCs w:val="16"/>
        </w:rPr>
        <w:t>prostředně související</w:t>
      </w:r>
      <w:r w:rsidR="00E10D10" w:rsidRPr="001F7172">
        <w:rPr>
          <w:rFonts w:ascii="Times New Roman" w:hAnsi="Times New Roman"/>
          <w:sz w:val="16"/>
          <w:szCs w:val="16"/>
        </w:rPr>
        <w:t>m s pobytem Uživatele v Areálu a využitím služeb poskytovaných Provozovatelem.</w:t>
      </w:r>
      <w:r w:rsidR="00281B1C" w:rsidRPr="001F7172">
        <w:rPr>
          <w:rFonts w:ascii="Times New Roman" w:hAnsi="Times New Roman"/>
          <w:sz w:val="16"/>
          <w:szCs w:val="16"/>
        </w:rPr>
        <w:t xml:space="preserve">Jedná-li dle těchto Podmínek Provozovatel, rozumí </w:t>
      </w:r>
      <w:r w:rsidR="003369D3" w:rsidRPr="001F7172">
        <w:rPr>
          <w:rFonts w:ascii="Times New Roman" w:hAnsi="Times New Roman"/>
          <w:sz w:val="16"/>
          <w:szCs w:val="16"/>
        </w:rPr>
        <w:t>s</w:t>
      </w:r>
      <w:r w:rsidR="00281B1C" w:rsidRPr="001F7172">
        <w:rPr>
          <w:rFonts w:ascii="Times New Roman" w:hAnsi="Times New Roman"/>
          <w:sz w:val="16"/>
          <w:szCs w:val="16"/>
        </w:rPr>
        <w:t>e tím i jednání Odpovědné osoby.</w:t>
      </w:r>
    </w:p>
    <w:p w:rsidR="007A36EB" w:rsidRPr="001F7172" w:rsidRDefault="00281B1C" w:rsidP="003778E5">
      <w:pPr>
        <w:numPr>
          <w:ilvl w:val="1"/>
          <w:numId w:val="26"/>
        </w:numPr>
        <w:jc w:val="both"/>
        <w:rPr>
          <w:rFonts w:ascii="Times New Roman" w:hAnsi="Times New Roman"/>
          <w:sz w:val="16"/>
          <w:szCs w:val="16"/>
        </w:rPr>
      </w:pPr>
      <w:r w:rsidRPr="001F7172">
        <w:rPr>
          <w:rFonts w:ascii="Times New Roman" w:hAnsi="Times New Roman"/>
          <w:sz w:val="16"/>
          <w:szCs w:val="16"/>
        </w:rPr>
        <w:t>„Ceníkem“ přehled cen (úplat za poskytnutí) sportovních a doplňkových služeb, se kterým</w:t>
      </w:r>
      <w:r w:rsidR="00811AED" w:rsidRPr="001F7172">
        <w:rPr>
          <w:rFonts w:ascii="Times New Roman" w:hAnsi="Times New Roman"/>
          <w:sz w:val="16"/>
          <w:szCs w:val="16"/>
        </w:rPr>
        <w:t>i</w:t>
      </w:r>
      <w:r w:rsidRPr="001F7172">
        <w:rPr>
          <w:rFonts w:ascii="Times New Roman" w:hAnsi="Times New Roman"/>
          <w:sz w:val="16"/>
          <w:szCs w:val="16"/>
        </w:rPr>
        <w:t xml:space="preserve"> </w:t>
      </w:r>
      <w:r w:rsidR="00811AED" w:rsidRPr="001F7172">
        <w:rPr>
          <w:rFonts w:ascii="Times New Roman" w:hAnsi="Times New Roman"/>
          <w:sz w:val="16"/>
          <w:szCs w:val="16"/>
        </w:rPr>
        <w:t xml:space="preserve">se může </w:t>
      </w:r>
      <w:r w:rsidRPr="001F7172">
        <w:rPr>
          <w:rFonts w:ascii="Times New Roman" w:hAnsi="Times New Roman"/>
          <w:sz w:val="16"/>
          <w:szCs w:val="16"/>
        </w:rPr>
        <w:t xml:space="preserve"> Uživatel </w:t>
      </w:r>
      <w:r w:rsidR="00811AED" w:rsidRPr="001F7172">
        <w:rPr>
          <w:rFonts w:ascii="Times New Roman" w:hAnsi="Times New Roman"/>
          <w:sz w:val="16"/>
          <w:szCs w:val="16"/>
        </w:rPr>
        <w:t xml:space="preserve">seznámit  při </w:t>
      </w:r>
      <w:r w:rsidRPr="001F7172">
        <w:rPr>
          <w:rFonts w:ascii="Times New Roman" w:hAnsi="Times New Roman"/>
          <w:sz w:val="16"/>
          <w:szCs w:val="16"/>
        </w:rPr>
        <w:t>vstupu</w:t>
      </w:r>
      <w:r w:rsidR="00377B31" w:rsidRPr="001F7172">
        <w:rPr>
          <w:rFonts w:ascii="Times New Roman" w:hAnsi="Times New Roman"/>
          <w:sz w:val="16"/>
          <w:szCs w:val="16"/>
        </w:rPr>
        <w:t xml:space="preserve"> do Areálu</w:t>
      </w:r>
      <w:r w:rsidR="00811AED" w:rsidRPr="001F7172">
        <w:rPr>
          <w:rFonts w:ascii="Times New Roman" w:hAnsi="Times New Roman"/>
          <w:sz w:val="16"/>
          <w:szCs w:val="16"/>
        </w:rPr>
        <w:t xml:space="preserve"> anebo na internetových stránkách Provozovatele ( www.stars-karvina.cz)</w:t>
      </w:r>
      <w:r w:rsidR="00377B31" w:rsidRPr="001F7172">
        <w:rPr>
          <w:rFonts w:ascii="Times New Roman" w:hAnsi="Times New Roman"/>
          <w:sz w:val="16"/>
          <w:szCs w:val="16"/>
        </w:rPr>
        <w:t>.Aktuální seznam a Ceník doplňkových služeb a prodeje zboží je k</w:t>
      </w:r>
      <w:r w:rsidR="00D00188" w:rsidRPr="001F7172">
        <w:rPr>
          <w:rFonts w:ascii="Times New Roman" w:hAnsi="Times New Roman"/>
          <w:sz w:val="16"/>
          <w:szCs w:val="16"/>
        </w:rPr>
        <w:t> </w:t>
      </w:r>
      <w:r w:rsidR="00377B31" w:rsidRPr="001F7172">
        <w:rPr>
          <w:rFonts w:ascii="Times New Roman" w:hAnsi="Times New Roman"/>
          <w:sz w:val="16"/>
          <w:szCs w:val="16"/>
        </w:rPr>
        <w:t>dispozici na recepci.</w:t>
      </w:r>
    </w:p>
    <w:p w:rsidR="007A36EB" w:rsidRPr="001F7172" w:rsidRDefault="00377B31" w:rsidP="003778E5">
      <w:pPr>
        <w:numPr>
          <w:ilvl w:val="1"/>
          <w:numId w:val="26"/>
        </w:numPr>
        <w:jc w:val="both"/>
        <w:rPr>
          <w:rFonts w:ascii="Times New Roman" w:hAnsi="Times New Roman"/>
          <w:sz w:val="16"/>
          <w:szCs w:val="16"/>
        </w:rPr>
      </w:pPr>
      <w:r w:rsidRPr="001F7172">
        <w:rPr>
          <w:rFonts w:ascii="Times New Roman" w:hAnsi="Times New Roman"/>
          <w:sz w:val="16"/>
          <w:szCs w:val="16"/>
        </w:rPr>
        <w:t>„Provozním řádem“ přehled práv a povinností Uživatele nebo jiné osoby využívající služby v Areálu vypracovaný Provozovatelem, který mj. stanoví bližší podmínky poskytování služeb</w:t>
      </w:r>
      <w:r w:rsidR="009B4897" w:rsidRPr="001F7172">
        <w:rPr>
          <w:rFonts w:ascii="Times New Roman" w:hAnsi="Times New Roman"/>
          <w:sz w:val="16"/>
          <w:szCs w:val="16"/>
        </w:rPr>
        <w:t xml:space="preserve"> Provozovatelem a se kterým je uživatel prostřednictvím Odpovědné osoby seznámen. Řádné a dostatečné seznámení se s Provozním řádem je základní podmínkou pro čerpání služeb poskytovaných Provozovatelem. Uživatel potvrzuje, že se se všemi ustanoveními Provozního řádu v plném rozsahu seznámil a je s nimi srozuměn.</w:t>
      </w:r>
    </w:p>
    <w:p w:rsidR="007A36EB" w:rsidRPr="001F7172" w:rsidRDefault="00A83BE2" w:rsidP="003778E5">
      <w:pPr>
        <w:numPr>
          <w:ilvl w:val="1"/>
          <w:numId w:val="26"/>
        </w:numPr>
        <w:jc w:val="both"/>
        <w:rPr>
          <w:rFonts w:ascii="Times New Roman" w:hAnsi="Times New Roman"/>
          <w:sz w:val="16"/>
          <w:szCs w:val="16"/>
        </w:rPr>
      </w:pPr>
      <w:r w:rsidRPr="001F7172">
        <w:rPr>
          <w:rFonts w:ascii="Times New Roman" w:hAnsi="Times New Roman"/>
          <w:sz w:val="16"/>
          <w:szCs w:val="16"/>
        </w:rPr>
        <w:t>Bezpečnostními a jinými předpisy</w:t>
      </w:r>
      <w:r w:rsidR="00D05508" w:rsidRPr="001F7172">
        <w:rPr>
          <w:rFonts w:ascii="Times New Roman" w:hAnsi="Times New Roman"/>
          <w:sz w:val="16"/>
          <w:szCs w:val="16"/>
        </w:rPr>
        <w:t>“ právní předpisy, normy a jiná pravidla na ochranu života a zdraví platná a účinná v době využití služeb Uživatelem, kterými se je Uživatel povinen řídit a které  se přímo nebo i jen zprostředkovaně týkají</w:t>
      </w:r>
      <w:r w:rsidR="008D1E3A" w:rsidRPr="001F7172">
        <w:rPr>
          <w:rFonts w:ascii="Times New Roman" w:hAnsi="Times New Roman"/>
          <w:sz w:val="16"/>
          <w:szCs w:val="16"/>
        </w:rPr>
        <w:t xml:space="preserve"> bezpečnosti a ochrany života a zdraví při využití Areálu.</w:t>
      </w:r>
    </w:p>
    <w:p w:rsidR="007A36EB" w:rsidRPr="001F7172" w:rsidRDefault="00113DC2" w:rsidP="003778E5">
      <w:pPr>
        <w:numPr>
          <w:ilvl w:val="1"/>
          <w:numId w:val="26"/>
        </w:numPr>
        <w:jc w:val="both"/>
        <w:rPr>
          <w:rFonts w:ascii="Times New Roman" w:hAnsi="Times New Roman"/>
          <w:sz w:val="16"/>
          <w:szCs w:val="16"/>
        </w:rPr>
      </w:pPr>
      <w:r w:rsidRPr="001F7172">
        <w:rPr>
          <w:rFonts w:ascii="Times New Roman" w:hAnsi="Times New Roman"/>
          <w:sz w:val="16"/>
          <w:szCs w:val="16"/>
        </w:rPr>
        <w:t>„Smlouvou“ písemná nebo ústní Smlouva o poskytnutí členství mezi Provozovatelem a Uživatelem o využití služeb v rámci jednorázového vstupu do Areálu.</w:t>
      </w:r>
    </w:p>
    <w:p w:rsidR="007A36EB" w:rsidRPr="001F7172" w:rsidRDefault="00113DC2" w:rsidP="003778E5">
      <w:pPr>
        <w:numPr>
          <w:ilvl w:val="1"/>
          <w:numId w:val="26"/>
        </w:numPr>
        <w:jc w:val="both"/>
        <w:rPr>
          <w:rFonts w:ascii="Times New Roman" w:hAnsi="Times New Roman"/>
          <w:sz w:val="16"/>
          <w:szCs w:val="16"/>
        </w:rPr>
      </w:pPr>
      <w:r w:rsidRPr="001F7172">
        <w:rPr>
          <w:rFonts w:ascii="Times New Roman" w:hAnsi="Times New Roman"/>
          <w:sz w:val="16"/>
          <w:szCs w:val="16"/>
        </w:rPr>
        <w:t xml:space="preserve"> „Smluvními stranami“ Provozovatel a Uživatel.</w:t>
      </w:r>
    </w:p>
    <w:p w:rsidR="007A36EB" w:rsidRPr="001F7172" w:rsidRDefault="00113DC2" w:rsidP="003778E5">
      <w:pPr>
        <w:numPr>
          <w:ilvl w:val="1"/>
          <w:numId w:val="26"/>
        </w:numPr>
        <w:jc w:val="both"/>
        <w:rPr>
          <w:rFonts w:ascii="Times New Roman" w:hAnsi="Times New Roman"/>
          <w:sz w:val="16"/>
          <w:szCs w:val="16"/>
        </w:rPr>
      </w:pPr>
      <w:r w:rsidRPr="001F7172">
        <w:rPr>
          <w:rFonts w:ascii="Times New Roman" w:hAnsi="Times New Roman"/>
          <w:sz w:val="16"/>
          <w:szCs w:val="16"/>
        </w:rPr>
        <w:t>„Poplatek za vystavení karty“ jednorázový poplatek za vystavení karty.</w:t>
      </w:r>
    </w:p>
    <w:p w:rsidR="007A36EB" w:rsidRPr="001F7172" w:rsidRDefault="00113DC2" w:rsidP="003778E5">
      <w:pPr>
        <w:numPr>
          <w:ilvl w:val="1"/>
          <w:numId w:val="26"/>
        </w:numPr>
        <w:jc w:val="both"/>
        <w:rPr>
          <w:rFonts w:ascii="Times New Roman" w:hAnsi="Times New Roman"/>
          <w:sz w:val="16"/>
          <w:szCs w:val="16"/>
        </w:rPr>
      </w:pPr>
      <w:r w:rsidRPr="001F7172">
        <w:rPr>
          <w:rFonts w:ascii="Times New Roman" w:hAnsi="Times New Roman"/>
          <w:sz w:val="16"/>
          <w:szCs w:val="16"/>
        </w:rPr>
        <w:t>„Členským poplatkem“ platba za užívání zařízení areálu a využívání jejich služeb poskytování v rámci členství.</w:t>
      </w:r>
    </w:p>
    <w:p w:rsidR="007A36EB" w:rsidRDefault="00284A3F" w:rsidP="003778E5">
      <w:pPr>
        <w:numPr>
          <w:ilvl w:val="1"/>
          <w:numId w:val="26"/>
        </w:numPr>
        <w:jc w:val="both"/>
        <w:rPr>
          <w:rFonts w:ascii="Times New Roman" w:hAnsi="Times New Roman"/>
          <w:sz w:val="16"/>
          <w:szCs w:val="16"/>
        </w:rPr>
      </w:pPr>
      <w:r w:rsidRPr="001F7172">
        <w:rPr>
          <w:rFonts w:ascii="Times New Roman" w:hAnsi="Times New Roman"/>
          <w:sz w:val="16"/>
          <w:szCs w:val="16"/>
        </w:rPr>
        <w:t>„Podmínkami“ tyto Všeobecné smluvní podmínky</w:t>
      </w:r>
      <w:r w:rsidR="00647C15" w:rsidRPr="001F7172">
        <w:rPr>
          <w:rFonts w:ascii="Times New Roman" w:hAnsi="Times New Roman"/>
          <w:sz w:val="16"/>
          <w:szCs w:val="16"/>
        </w:rPr>
        <w:t xml:space="preserve"> sportovní haly</w:t>
      </w:r>
      <w:r w:rsidRPr="001F7172">
        <w:rPr>
          <w:rFonts w:ascii="Times New Roman" w:hAnsi="Times New Roman"/>
          <w:sz w:val="16"/>
          <w:szCs w:val="16"/>
        </w:rPr>
        <w:t>, se kterými je Uživatel prostřednictvím Odpovědné osoby seznámen při uzavření Smlouvy</w:t>
      </w:r>
      <w:r w:rsidR="00113DC2" w:rsidRPr="001F7172">
        <w:rPr>
          <w:rFonts w:ascii="Times New Roman" w:hAnsi="Times New Roman"/>
          <w:sz w:val="16"/>
          <w:szCs w:val="16"/>
        </w:rPr>
        <w:t xml:space="preserve"> </w:t>
      </w:r>
      <w:r w:rsidRPr="001F7172">
        <w:rPr>
          <w:rFonts w:ascii="Times New Roman" w:hAnsi="Times New Roman"/>
          <w:sz w:val="16"/>
          <w:szCs w:val="16"/>
        </w:rPr>
        <w:t>s tím, že určují část jejího obsahu.</w:t>
      </w:r>
    </w:p>
    <w:p w:rsidR="00563944" w:rsidRDefault="00563944" w:rsidP="00563944">
      <w:pPr>
        <w:numPr>
          <w:ilvl w:val="1"/>
          <w:numId w:val="26"/>
        </w:num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Provozovatel poskytuje Uživateli za úplaty služby dle Provozního řádu, Ceníku a těchto Podmínek.</w:t>
      </w:r>
    </w:p>
    <w:p w:rsidR="00D41CF1" w:rsidRDefault="00D41CF1" w:rsidP="00D41CF1">
      <w:pPr>
        <w:jc w:val="both"/>
        <w:rPr>
          <w:rFonts w:ascii="Times New Roman" w:hAnsi="Times New Roman"/>
          <w:sz w:val="16"/>
          <w:szCs w:val="16"/>
        </w:rPr>
      </w:pPr>
    </w:p>
    <w:p w:rsidR="00563944" w:rsidRPr="001F7172" w:rsidRDefault="00563944" w:rsidP="00563944">
      <w:pPr>
        <w:jc w:val="both"/>
        <w:rPr>
          <w:rFonts w:ascii="Times New Roman" w:hAnsi="Times New Roman"/>
          <w:sz w:val="16"/>
          <w:szCs w:val="16"/>
        </w:rPr>
      </w:pPr>
    </w:p>
    <w:p w:rsidR="006A1029" w:rsidRDefault="00EE11B4" w:rsidP="00D41CF1">
      <w:pPr>
        <w:pStyle w:val="Nadpis1"/>
        <w:numPr>
          <w:ilvl w:val="0"/>
          <w:numId w:val="26"/>
        </w:numPr>
        <w:spacing w:before="0"/>
        <w:rPr>
          <w:sz w:val="16"/>
          <w:szCs w:val="16"/>
          <w:u w:val="none"/>
        </w:rPr>
      </w:pPr>
      <w:r w:rsidRPr="001F7172">
        <w:rPr>
          <w:sz w:val="16"/>
          <w:szCs w:val="16"/>
          <w:u w:val="none"/>
        </w:rPr>
        <w:t>Depositní č</w:t>
      </w:r>
      <w:r w:rsidR="006A1029" w:rsidRPr="001F7172">
        <w:rPr>
          <w:sz w:val="16"/>
          <w:szCs w:val="16"/>
          <w:u w:val="none"/>
        </w:rPr>
        <w:t>lenství</w:t>
      </w:r>
      <w:r w:rsidR="00583CC1">
        <w:rPr>
          <w:sz w:val="16"/>
          <w:szCs w:val="16"/>
          <w:u w:val="none"/>
        </w:rPr>
        <w:t xml:space="preserve"> a jeho podmínky</w:t>
      </w:r>
    </w:p>
    <w:p w:rsidR="007A36EB" w:rsidRPr="001F7172" w:rsidRDefault="00A948A2" w:rsidP="00A948A2">
      <w:pPr>
        <w:jc w:val="both"/>
        <w:rPr>
          <w:rFonts w:ascii="Times New Roman" w:hAnsi="Times New Roman"/>
          <w:color w:val="000000"/>
          <w:sz w:val="16"/>
          <w:szCs w:val="16"/>
        </w:rPr>
      </w:pPr>
      <w:r w:rsidRPr="00A948A2">
        <w:rPr>
          <w:rFonts w:ascii="Times New Roman" w:hAnsi="Times New Roman"/>
          <w:b/>
          <w:color w:val="000000"/>
          <w:sz w:val="16"/>
          <w:szCs w:val="16"/>
        </w:rPr>
        <w:t>2.1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E11B4" w:rsidRPr="001F7172">
        <w:rPr>
          <w:rFonts w:ascii="Times New Roman" w:hAnsi="Times New Roman"/>
          <w:color w:val="000000"/>
          <w:sz w:val="16"/>
          <w:szCs w:val="16"/>
        </w:rPr>
        <w:t>Depositní č</w:t>
      </w:r>
      <w:r w:rsidR="006A1029" w:rsidRPr="001F7172">
        <w:rPr>
          <w:rFonts w:ascii="Times New Roman" w:hAnsi="Times New Roman"/>
          <w:color w:val="000000"/>
          <w:sz w:val="16"/>
          <w:szCs w:val="16"/>
        </w:rPr>
        <w:t xml:space="preserve">lenství </w:t>
      </w:r>
      <w:r w:rsidR="004A7A4E" w:rsidRPr="001F7172">
        <w:rPr>
          <w:rFonts w:ascii="Times New Roman" w:hAnsi="Times New Roman"/>
          <w:color w:val="000000"/>
          <w:sz w:val="16"/>
          <w:szCs w:val="16"/>
        </w:rPr>
        <w:t>a to</w:t>
      </w:r>
      <w:r w:rsidR="00970039" w:rsidRPr="001F7172">
        <w:rPr>
          <w:rFonts w:ascii="Times New Roman" w:hAnsi="Times New Roman"/>
          <w:color w:val="000000"/>
          <w:sz w:val="16"/>
          <w:szCs w:val="16"/>
        </w:rPr>
        <w:t>mu</w:t>
      </w:r>
      <w:r w:rsidR="004A7A4E" w:rsidRPr="001F7172">
        <w:rPr>
          <w:rFonts w:ascii="Times New Roman" w:hAnsi="Times New Roman"/>
          <w:color w:val="000000"/>
          <w:sz w:val="16"/>
          <w:szCs w:val="16"/>
        </w:rPr>
        <w:t xml:space="preserve"> odpovídající práva a povinnosti vznikají uzavřením písemné </w:t>
      </w:r>
      <w:r w:rsidR="00E87E9A">
        <w:rPr>
          <w:rFonts w:ascii="Times New Roman" w:hAnsi="Times New Roman"/>
          <w:color w:val="000000"/>
          <w:sz w:val="16"/>
          <w:szCs w:val="16"/>
        </w:rPr>
        <w:t xml:space="preserve">Smlouvy o poskytnutí členství. </w:t>
      </w:r>
      <w:r w:rsidR="004A7A4E" w:rsidRPr="001F7172">
        <w:rPr>
          <w:rFonts w:ascii="Times New Roman" w:hAnsi="Times New Roman"/>
          <w:color w:val="000000"/>
          <w:sz w:val="16"/>
          <w:szCs w:val="16"/>
        </w:rPr>
        <w:t>Smlouva se stává ú</w:t>
      </w:r>
      <w:r w:rsidR="00EE11B4" w:rsidRPr="001F7172">
        <w:rPr>
          <w:rFonts w:ascii="Times New Roman" w:hAnsi="Times New Roman"/>
          <w:color w:val="000000"/>
          <w:sz w:val="16"/>
          <w:szCs w:val="16"/>
        </w:rPr>
        <w:t xml:space="preserve">činnou podpisem smluvních stran a </w:t>
      </w:r>
      <w:r w:rsidR="00B22DDB" w:rsidRPr="001F7172">
        <w:rPr>
          <w:rFonts w:ascii="Times New Roman" w:hAnsi="Times New Roman"/>
          <w:color w:val="000000"/>
          <w:sz w:val="16"/>
          <w:szCs w:val="16"/>
        </w:rPr>
        <w:t xml:space="preserve">uzavírá </w:t>
      </w:r>
      <w:r w:rsidR="00EE11B4" w:rsidRPr="001F7172">
        <w:rPr>
          <w:rFonts w:ascii="Times New Roman" w:hAnsi="Times New Roman"/>
          <w:color w:val="000000"/>
          <w:sz w:val="16"/>
          <w:szCs w:val="16"/>
        </w:rPr>
        <w:t xml:space="preserve">se na </w:t>
      </w:r>
      <w:r w:rsidR="00E87E9A">
        <w:rPr>
          <w:rFonts w:ascii="Times New Roman" w:hAnsi="Times New Roman"/>
          <w:color w:val="000000"/>
          <w:sz w:val="16"/>
          <w:szCs w:val="16"/>
        </w:rPr>
        <w:t xml:space="preserve">dobu </w:t>
      </w:r>
      <w:r w:rsidR="00B22DDB" w:rsidRPr="001F7172">
        <w:rPr>
          <w:rFonts w:ascii="Times New Roman" w:hAnsi="Times New Roman"/>
          <w:color w:val="000000"/>
          <w:sz w:val="16"/>
          <w:szCs w:val="16"/>
        </w:rPr>
        <w:t>12 měsíců s možností obnovení.</w:t>
      </w:r>
    </w:p>
    <w:p w:rsidR="007A36EB" w:rsidRPr="001F7172" w:rsidRDefault="00A948A2" w:rsidP="00A948A2">
      <w:pPr>
        <w:jc w:val="both"/>
        <w:rPr>
          <w:rFonts w:ascii="Times New Roman" w:hAnsi="Times New Roman"/>
          <w:color w:val="000000"/>
          <w:sz w:val="16"/>
          <w:szCs w:val="16"/>
        </w:rPr>
      </w:pPr>
      <w:r w:rsidRPr="00A948A2">
        <w:rPr>
          <w:rFonts w:ascii="Times New Roman" w:hAnsi="Times New Roman"/>
          <w:b/>
          <w:color w:val="000000"/>
          <w:sz w:val="16"/>
          <w:szCs w:val="16"/>
        </w:rPr>
        <w:t>2.2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4A7A4E" w:rsidRPr="001F7172">
        <w:rPr>
          <w:rFonts w:ascii="Times New Roman" w:hAnsi="Times New Roman"/>
          <w:color w:val="000000"/>
          <w:sz w:val="16"/>
          <w:szCs w:val="16"/>
        </w:rPr>
        <w:t xml:space="preserve">Smlouvu </w:t>
      </w:r>
      <w:r w:rsidR="00647C15" w:rsidRPr="001F7172">
        <w:rPr>
          <w:rFonts w:ascii="Times New Roman" w:hAnsi="Times New Roman"/>
          <w:color w:val="000000"/>
          <w:sz w:val="16"/>
          <w:szCs w:val="16"/>
        </w:rPr>
        <w:t xml:space="preserve"> je </w:t>
      </w:r>
      <w:r w:rsidR="00BD5E2F" w:rsidRPr="001F7172">
        <w:rPr>
          <w:rFonts w:ascii="Times New Roman" w:hAnsi="Times New Roman"/>
          <w:color w:val="000000"/>
          <w:sz w:val="16"/>
          <w:szCs w:val="16"/>
        </w:rPr>
        <w:t>jako Uživatel</w:t>
      </w:r>
      <w:r w:rsidR="00B46278" w:rsidRPr="001F7172">
        <w:rPr>
          <w:rFonts w:ascii="Times New Roman" w:hAnsi="Times New Roman"/>
          <w:color w:val="000000"/>
          <w:sz w:val="16"/>
          <w:szCs w:val="16"/>
        </w:rPr>
        <w:t xml:space="preserve"> oprávněna uzavřít fyzická i právnická osoba. Provozovatel vydá Uživateli po</w:t>
      </w:r>
      <w:r w:rsidR="00600466" w:rsidRPr="001F7172">
        <w:rPr>
          <w:rFonts w:ascii="Times New Roman" w:hAnsi="Times New Roman"/>
          <w:color w:val="000000"/>
          <w:sz w:val="16"/>
          <w:szCs w:val="16"/>
        </w:rPr>
        <w:t xml:space="preserve"> podpisu Smlouvy a úhrady za vystavení karty</w:t>
      </w:r>
      <w:r w:rsidR="005A2BDF" w:rsidRPr="001F7172">
        <w:rPr>
          <w:rFonts w:ascii="Times New Roman" w:hAnsi="Times New Roman"/>
          <w:color w:val="000000"/>
          <w:sz w:val="16"/>
          <w:szCs w:val="16"/>
        </w:rPr>
        <w:t>,</w:t>
      </w:r>
      <w:r w:rsidR="00600466" w:rsidRPr="001F717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5A2BDF" w:rsidRPr="001F7172">
        <w:rPr>
          <w:rFonts w:ascii="Times New Roman" w:hAnsi="Times New Roman"/>
          <w:color w:val="000000"/>
          <w:sz w:val="16"/>
          <w:szCs w:val="16"/>
        </w:rPr>
        <w:t xml:space="preserve">členskou kartu </w:t>
      </w:r>
      <w:r w:rsidR="00600466" w:rsidRPr="001F7172">
        <w:rPr>
          <w:rFonts w:ascii="Times New Roman" w:hAnsi="Times New Roman"/>
          <w:color w:val="000000"/>
          <w:sz w:val="16"/>
          <w:szCs w:val="16"/>
        </w:rPr>
        <w:t>s potřebnými údaji o Uživateli</w:t>
      </w:r>
      <w:r w:rsidR="00FC3A54" w:rsidRPr="001F7172">
        <w:rPr>
          <w:rFonts w:ascii="Times New Roman" w:hAnsi="Times New Roman"/>
          <w:color w:val="000000"/>
          <w:sz w:val="16"/>
          <w:szCs w:val="16"/>
        </w:rPr>
        <w:t>. Depositní karta bude vystavena Uživateli do 5 pracovních dní</w:t>
      </w:r>
      <w:r w:rsidR="00647C15" w:rsidRPr="001F7172">
        <w:rPr>
          <w:rFonts w:ascii="Times New Roman" w:hAnsi="Times New Roman"/>
          <w:color w:val="000000"/>
          <w:sz w:val="16"/>
          <w:szCs w:val="16"/>
        </w:rPr>
        <w:t xml:space="preserve"> od podpisu Smlouvy </w:t>
      </w:r>
      <w:r w:rsidR="00FC3A54" w:rsidRPr="001F7172">
        <w:rPr>
          <w:rFonts w:ascii="Times New Roman" w:hAnsi="Times New Roman"/>
          <w:color w:val="000000"/>
          <w:sz w:val="16"/>
          <w:szCs w:val="16"/>
        </w:rPr>
        <w:t xml:space="preserve">. </w:t>
      </w:r>
    </w:p>
    <w:p w:rsidR="007A36EB" w:rsidRPr="001F7172" w:rsidRDefault="00A948A2" w:rsidP="00A948A2">
      <w:pPr>
        <w:jc w:val="both"/>
        <w:rPr>
          <w:rFonts w:ascii="Times New Roman" w:hAnsi="Times New Roman"/>
          <w:color w:val="000000"/>
          <w:sz w:val="16"/>
          <w:szCs w:val="16"/>
        </w:rPr>
      </w:pPr>
      <w:r w:rsidRPr="00A948A2">
        <w:rPr>
          <w:rFonts w:ascii="Times New Roman" w:hAnsi="Times New Roman"/>
          <w:b/>
          <w:color w:val="000000"/>
          <w:sz w:val="16"/>
          <w:szCs w:val="16"/>
        </w:rPr>
        <w:t>2.3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5A2BDF" w:rsidRPr="001F7172">
        <w:rPr>
          <w:rFonts w:ascii="Times New Roman" w:hAnsi="Times New Roman"/>
          <w:color w:val="000000"/>
          <w:sz w:val="16"/>
          <w:szCs w:val="16"/>
        </w:rPr>
        <w:t xml:space="preserve">Předložení </w:t>
      </w:r>
      <w:r w:rsidR="00EE11B4" w:rsidRPr="001F7172">
        <w:rPr>
          <w:rFonts w:ascii="Times New Roman" w:hAnsi="Times New Roman"/>
          <w:color w:val="000000"/>
          <w:sz w:val="16"/>
          <w:szCs w:val="16"/>
        </w:rPr>
        <w:t>depositní</w:t>
      </w:r>
      <w:r w:rsidR="00A833C2">
        <w:rPr>
          <w:rFonts w:ascii="Times New Roman" w:hAnsi="Times New Roman"/>
          <w:color w:val="000000"/>
          <w:sz w:val="16"/>
          <w:szCs w:val="16"/>
        </w:rPr>
        <w:t xml:space="preserve"> karty ze strany </w:t>
      </w:r>
      <w:r w:rsidR="005A2BDF" w:rsidRPr="001F7172">
        <w:rPr>
          <w:rFonts w:ascii="Times New Roman" w:hAnsi="Times New Roman"/>
          <w:color w:val="000000"/>
          <w:sz w:val="16"/>
          <w:szCs w:val="16"/>
        </w:rPr>
        <w:t xml:space="preserve">Uživatele je podmínkou vstupu do </w:t>
      </w:r>
      <w:r w:rsidR="00647C15" w:rsidRPr="001F7172">
        <w:rPr>
          <w:rFonts w:ascii="Times New Roman" w:hAnsi="Times New Roman"/>
          <w:color w:val="000000"/>
          <w:sz w:val="16"/>
          <w:szCs w:val="16"/>
        </w:rPr>
        <w:t>A</w:t>
      </w:r>
      <w:r w:rsidR="005A2BDF" w:rsidRPr="001F7172">
        <w:rPr>
          <w:rFonts w:ascii="Times New Roman" w:hAnsi="Times New Roman"/>
          <w:color w:val="000000"/>
          <w:sz w:val="16"/>
          <w:szCs w:val="16"/>
        </w:rPr>
        <w:t>reálu</w:t>
      </w:r>
      <w:r w:rsidR="00583CC1">
        <w:rPr>
          <w:rFonts w:ascii="Times New Roman" w:hAnsi="Times New Roman"/>
          <w:color w:val="000000"/>
          <w:sz w:val="16"/>
          <w:szCs w:val="16"/>
        </w:rPr>
        <w:t xml:space="preserve"> a čerpání poskytovaných služeb a slev dle platného ceníku.</w:t>
      </w:r>
      <w:r w:rsidR="00A833C2">
        <w:rPr>
          <w:rFonts w:ascii="Times New Roman" w:hAnsi="Times New Roman"/>
          <w:color w:val="000000"/>
          <w:sz w:val="16"/>
          <w:szCs w:val="16"/>
        </w:rPr>
        <w:t xml:space="preserve"> Provozovatel si vyhrazuje právo ceník služeb během roku upravovat a tuto skutečnost nemusí členovi zvlášť oznamovat. Platný ceník k dispozici na www.</w:t>
      </w:r>
      <w:proofErr w:type="spellStart"/>
      <w:r w:rsidR="00A833C2">
        <w:rPr>
          <w:rFonts w:ascii="Times New Roman" w:hAnsi="Times New Roman"/>
          <w:color w:val="000000"/>
          <w:sz w:val="16"/>
          <w:szCs w:val="16"/>
        </w:rPr>
        <w:t>stars</w:t>
      </w:r>
      <w:proofErr w:type="spellEnd"/>
      <w:r w:rsidR="00A833C2">
        <w:rPr>
          <w:rFonts w:ascii="Times New Roman" w:hAnsi="Times New Roman"/>
          <w:color w:val="000000"/>
          <w:sz w:val="16"/>
          <w:szCs w:val="16"/>
        </w:rPr>
        <w:t>-karvina.cz.</w:t>
      </w:r>
    </w:p>
    <w:p w:rsidR="007A36EB" w:rsidRPr="001F7172" w:rsidRDefault="00A948A2" w:rsidP="00A948A2">
      <w:pPr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2.4 </w:t>
      </w:r>
      <w:r w:rsidR="005A2BDF" w:rsidRPr="001F7172">
        <w:rPr>
          <w:rFonts w:ascii="Times New Roman" w:hAnsi="Times New Roman"/>
          <w:color w:val="000000"/>
          <w:sz w:val="16"/>
          <w:szCs w:val="16"/>
        </w:rPr>
        <w:t>Uživatel není povinen Provozovateli vystavenou kartu vrátit po skončení smluvního vztahu.</w:t>
      </w:r>
    </w:p>
    <w:p w:rsidR="00166C6C" w:rsidRDefault="00A948A2" w:rsidP="00583CC1">
      <w:pPr>
        <w:jc w:val="both"/>
        <w:rPr>
          <w:rFonts w:ascii="Times New Roman" w:hAnsi="Times New Roman"/>
          <w:color w:val="000000"/>
          <w:sz w:val="16"/>
          <w:szCs w:val="16"/>
        </w:rPr>
      </w:pPr>
      <w:r w:rsidRPr="00A948A2">
        <w:rPr>
          <w:rFonts w:ascii="Times New Roman" w:hAnsi="Times New Roman"/>
          <w:b/>
          <w:color w:val="000000"/>
          <w:sz w:val="16"/>
          <w:szCs w:val="16"/>
        </w:rPr>
        <w:t>2.5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CD02E2" w:rsidRPr="001F7172">
        <w:rPr>
          <w:rFonts w:ascii="Times New Roman" w:hAnsi="Times New Roman"/>
          <w:color w:val="000000"/>
          <w:sz w:val="16"/>
          <w:szCs w:val="16"/>
        </w:rPr>
        <w:t>Principem depositního systému je vklad finanční hotovosti Uživatele na depositní kartu a jejího postupného čerpání. Depositní karta je přenosná a lze ji použít na sportovní aktivity ve Sportovní hale. Platnost karty lze obnovit sl</w:t>
      </w:r>
      <w:r w:rsidR="00166C6C">
        <w:rPr>
          <w:rFonts w:ascii="Times New Roman" w:hAnsi="Times New Roman"/>
          <w:color w:val="000000"/>
          <w:sz w:val="16"/>
          <w:szCs w:val="16"/>
        </w:rPr>
        <w:t>ožením nového kreditu.</w:t>
      </w:r>
    </w:p>
    <w:p w:rsidR="00583CC1" w:rsidRDefault="00583CC1" w:rsidP="00583CC1">
      <w:pPr>
        <w:jc w:val="both"/>
        <w:rPr>
          <w:rFonts w:ascii="Times New Roman" w:hAnsi="Times New Roman"/>
          <w:color w:val="000000"/>
          <w:sz w:val="16"/>
          <w:szCs w:val="16"/>
        </w:rPr>
      </w:pPr>
      <w:r w:rsidRPr="00583CC1">
        <w:rPr>
          <w:rFonts w:ascii="Times New Roman" w:hAnsi="Times New Roman"/>
          <w:b/>
          <w:color w:val="000000"/>
          <w:sz w:val="16"/>
          <w:szCs w:val="16"/>
        </w:rPr>
        <w:t>2.6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D00188" w:rsidRPr="001F7172">
        <w:rPr>
          <w:rFonts w:ascii="Times New Roman" w:hAnsi="Times New Roman"/>
          <w:color w:val="000000"/>
          <w:sz w:val="16"/>
          <w:szCs w:val="16"/>
        </w:rPr>
        <w:t xml:space="preserve">Poplatek za vydání </w:t>
      </w:r>
      <w:r w:rsidR="001817B7" w:rsidRPr="001F7172">
        <w:rPr>
          <w:rFonts w:ascii="Times New Roman" w:hAnsi="Times New Roman"/>
          <w:color w:val="000000"/>
          <w:sz w:val="16"/>
          <w:szCs w:val="16"/>
        </w:rPr>
        <w:t xml:space="preserve">depozitní </w:t>
      </w:r>
      <w:r w:rsidR="00D00188" w:rsidRPr="001F7172">
        <w:rPr>
          <w:rFonts w:ascii="Times New Roman" w:hAnsi="Times New Roman"/>
          <w:color w:val="000000"/>
          <w:sz w:val="16"/>
          <w:szCs w:val="16"/>
        </w:rPr>
        <w:t>čipové karty</w:t>
      </w:r>
      <w:r w:rsidR="00E87E9A">
        <w:rPr>
          <w:rFonts w:ascii="Times New Roman" w:hAnsi="Times New Roman"/>
          <w:color w:val="000000"/>
          <w:sz w:val="16"/>
          <w:szCs w:val="16"/>
        </w:rPr>
        <w:t xml:space="preserve"> (</w:t>
      </w:r>
      <w:r w:rsidR="001817B7" w:rsidRPr="001F7172">
        <w:rPr>
          <w:rFonts w:ascii="Times New Roman" w:hAnsi="Times New Roman"/>
          <w:color w:val="000000"/>
          <w:sz w:val="16"/>
          <w:szCs w:val="16"/>
        </w:rPr>
        <w:t>dále jen</w:t>
      </w:r>
      <w:r w:rsidR="0064288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1817B7" w:rsidRPr="001F7172">
        <w:rPr>
          <w:rFonts w:ascii="Times New Roman" w:hAnsi="Times New Roman"/>
          <w:color w:val="000000"/>
          <w:sz w:val="16"/>
          <w:szCs w:val="16"/>
        </w:rPr>
        <w:t xml:space="preserve">karta) </w:t>
      </w:r>
      <w:r>
        <w:rPr>
          <w:rFonts w:ascii="Times New Roman" w:hAnsi="Times New Roman"/>
          <w:color w:val="000000"/>
          <w:sz w:val="16"/>
          <w:szCs w:val="16"/>
        </w:rPr>
        <w:t>je 100,-Kč.</w:t>
      </w:r>
    </w:p>
    <w:p w:rsidR="00EF28ED" w:rsidRDefault="00A833C2" w:rsidP="00EF28ED">
      <w:pPr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Nabití karty depositem se řídí platným ceníkem</w:t>
      </w:r>
      <w:r w:rsidR="00EF28ED">
        <w:rPr>
          <w:rFonts w:ascii="Times New Roman" w:hAnsi="Times New Roman"/>
          <w:color w:val="000000"/>
          <w:sz w:val="16"/>
          <w:szCs w:val="16"/>
        </w:rPr>
        <w:t>.</w:t>
      </w:r>
    </w:p>
    <w:p w:rsidR="00D00188" w:rsidRPr="001F7172" w:rsidRDefault="001E6DD2" w:rsidP="001E6DD2">
      <w:pPr>
        <w:jc w:val="both"/>
        <w:rPr>
          <w:rFonts w:ascii="Times New Roman" w:hAnsi="Times New Roman"/>
          <w:color w:val="000000"/>
          <w:sz w:val="16"/>
          <w:szCs w:val="16"/>
        </w:rPr>
      </w:pPr>
      <w:r w:rsidRPr="001E6DD2">
        <w:rPr>
          <w:rFonts w:ascii="Times New Roman" w:hAnsi="Times New Roman"/>
          <w:b/>
          <w:color w:val="000000"/>
          <w:sz w:val="16"/>
          <w:szCs w:val="16"/>
        </w:rPr>
        <w:t>2.</w:t>
      </w:r>
      <w:r>
        <w:rPr>
          <w:rFonts w:ascii="Times New Roman" w:hAnsi="Times New Roman"/>
          <w:b/>
          <w:color w:val="000000"/>
          <w:sz w:val="16"/>
          <w:szCs w:val="16"/>
        </w:rPr>
        <w:t>7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D00188" w:rsidRPr="001F7172">
        <w:rPr>
          <w:rFonts w:ascii="Times New Roman" w:hAnsi="Times New Roman"/>
          <w:color w:val="000000"/>
          <w:sz w:val="16"/>
          <w:szCs w:val="16"/>
        </w:rPr>
        <w:t>V průběhu čerpání může Uživatel požadovat zjištění aktuálního zůstatku  depozita na kartě.</w:t>
      </w:r>
    </w:p>
    <w:p w:rsidR="00EF28ED" w:rsidRDefault="00EF28ED" w:rsidP="00EF28ED">
      <w:pPr>
        <w:jc w:val="both"/>
        <w:rPr>
          <w:rFonts w:ascii="Times New Roman" w:hAnsi="Times New Roman"/>
          <w:color w:val="000000"/>
          <w:sz w:val="16"/>
          <w:szCs w:val="16"/>
        </w:rPr>
      </w:pPr>
      <w:r w:rsidRPr="001E6DD2">
        <w:rPr>
          <w:rFonts w:ascii="Times New Roman" w:hAnsi="Times New Roman"/>
          <w:b/>
          <w:color w:val="000000"/>
          <w:sz w:val="16"/>
          <w:szCs w:val="16"/>
        </w:rPr>
        <w:t>2.</w:t>
      </w:r>
      <w:r>
        <w:rPr>
          <w:rFonts w:ascii="Times New Roman" w:hAnsi="Times New Roman"/>
          <w:b/>
          <w:color w:val="000000"/>
          <w:sz w:val="16"/>
          <w:szCs w:val="16"/>
        </w:rPr>
        <w:t>8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1F7172">
        <w:rPr>
          <w:rFonts w:ascii="Times New Roman" w:hAnsi="Times New Roman"/>
          <w:color w:val="000000"/>
          <w:sz w:val="16"/>
          <w:szCs w:val="16"/>
        </w:rPr>
        <w:t>Uživatelem vložený vklad na kartu je nevratný, prostřednictvím vloženého vkladu na kartu je možné pouze čerpat služby poskytované Provozovatelem.</w:t>
      </w:r>
    </w:p>
    <w:p w:rsidR="00F54C24" w:rsidRPr="001F7172" w:rsidRDefault="00F54C24" w:rsidP="00EF28ED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00188" w:rsidRPr="001F7172" w:rsidRDefault="001E6DD2" w:rsidP="001E6DD2">
      <w:pPr>
        <w:jc w:val="both"/>
        <w:rPr>
          <w:rFonts w:ascii="Times New Roman" w:hAnsi="Times New Roman"/>
          <w:color w:val="000000"/>
          <w:sz w:val="16"/>
          <w:szCs w:val="16"/>
        </w:rPr>
      </w:pPr>
      <w:r w:rsidRPr="001E6DD2">
        <w:rPr>
          <w:rFonts w:ascii="Times New Roman" w:hAnsi="Times New Roman"/>
          <w:b/>
          <w:color w:val="000000"/>
          <w:sz w:val="16"/>
          <w:szCs w:val="16"/>
        </w:rPr>
        <w:lastRenderedPageBreak/>
        <w:t>2.</w:t>
      </w:r>
      <w:r w:rsidR="00EF28ED">
        <w:rPr>
          <w:rFonts w:ascii="Times New Roman" w:hAnsi="Times New Roman"/>
          <w:b/>
          <w:color w:val="000000"/>
          <w:sz w:val="16"/>
          <w:szCs w:val="16"/>
        </w:rPr>
        <w:t>9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1817B7" w:rsidRPr="001F7172">
        <w:rPr>
          <w:rFonts w:ascii="Times New Roman" w:hAnsi="Times New Roman"/>
          <w:color w:val="000000"/>
          <w:sz w:val="16"/>
          <w:szCs w:val="16"/>
        </w:rPr>
        <w:t xml:space="preserve">Doba od </w:t>
      </w:r>
      <w:r w:rsidR="00E87E9A">
        <w:rPr>
          <w:rFonts w:ascii="Times New Roman" w:hAnsi="Times New Roman"/>
          <w:color w:val="000000"/>
          <w:sz w:val="16"/>
          <w:szCs w:val="16"/>
        </w:rPr>
        <w:t>posledního doplnění vkladu (tzv.</w:t>
      </w:r>
      <w:r w:rsidR="005910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1817B7" w:rsidRPr="001F7172">
        <w:rPr>
          <w:rFonts w:ascii="Times New Roman" w:hAnsi="Times New Roman"/>
          <w:color w:val="000000"/>
          <w:sz w:val="16"/>
          <w:szCs w:val="16"/>
        </w:rPr>
        <w:t>dobití karty) nesmí přesáhnout lhůtu 24 měsíců. Po marném uplynutí této lhůty se nevyčerpaný zůstatek  vkladu stává  majetkem Provozovatele. Uživatel bere tímto na vědomí , že nemá nárok na žádné převádění nevyčerpaného zůstatku po uplynutí marné doby od posledního dobití.</w:t>
      </w:r>
    </w:p>
    <w:p w:rsidR="001817B7" w:rsidRPr="001F7172" w:rsidRDefault="001E6DD2" w:rsidP="001E6DD2">
      <w:pPr>
        <w:jc w:val="both"/>
        <w:rPr>
          <w:rFonts w:ascii="Times New Roman" w:hAnsi="Times New Roman"/>
          <w:color w:val="000000"/>
          <w:sz w:val="16"/>
          <w:szCs w:val="16"/>
        </w:rPr>
      </w:pPr>
      <w:r w:rsidRPr="001E6DD2">
        <w:rPr>
          <w:rFonts w:ascii="Times New Roman" w:hAnsi="Times New Roman"/>
          <w:b/>
          <w:color w:val="000000"/>
          <w:sz w:val="16"/>
          <w:szCs w:val="16"/>
        </w:rPr>
        <w:t>2.10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1817B7" w:rsidRPr="001F7172">
        <w:rPr>
          <w:rFonts w:ascii="Times New Roman" w:hAnsi="Times New Roman"/>
          <w:color w:val="000000"/>
          <w:sz w:val="16"/>
          <w:szCs w:val="16"/>
        </w:rPr>
        <w:t>Provozovatel neručí za ztrátu,</w:t>
      </w:r>
      <w:r w:rsidR="008B4AD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1817B7" w:rsidRPr="001F7172">
        <w:rPr>
          <w:rFonts w:ascii="Times New Roman" w:hAnsi="Times New Roman"/>
          <w:color w:val="000000"/>
          <w:sz w:val="16"/>
          <w:szCs w:val="16"/>
        </w:rPr>
        <w:t>odcizení,</w:t>
      </w:r>
      <w:r w:rsidR="008B4AD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1817B7" w:rsidRPr="001F7172">
        <w:rPr>
          <w:rFonts w:ascii="Times New Roman" w:hAnsi="Times New Roman"/>
          <w:color w:val="000000"/>
          <w:sz w:val="16"/>
          <w:szCs w:val="16"/>
        </w:rPr>
        <w:t>zneužití či poškození karty.</w:t>
      </w:r>
    </w:p>
    <w:p w:rsidR="00AA12BD" w:rsidRDefault="001E6DD2" w:rsidP="001E6DD2">
      <w:pPr>
        <w:jc w:val="both"/>
        <w:rPr>
          <w:rFonts w:ascii="Times New Roman" w:hAnsi="Times New Roman"/>
          <w:color w:val="000000"/>
          <w:sz w:val="16"/>
          <w:szCs w:val="16"/>
        </w:rPr>
      </w:pPr>
      <w:r w:rsidRPr="001E6DD2">
        <w:rPr>
          <w:rFonts w:ascii="Times New Roman" w:hAnsi="Times New Roman"/>
          <w:b/>
          <w:color w:val="000000"/>
          <w:sz w:val="16"/>
          <w:szCs w:val="16"/>
        </w:rPr>
        <w:t>2.11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1F7172" w:rsidRPr="00AA12BD">
        <w:rPr>
          <w:rFonts w:ascii="Times New Roman" w:hAnsi="Times New Roman"/>
          <w:color w:val="000000"/>
          <w:sz w:val="16"/>
          <w:szCs w:val="16"/>
        </w:rPr>
        <w:t>Karta je volně přenosná, souběžně s kartou obdrží Uživatel číselný</w:t>
      </w:r>
      <w:r w:rsidR="008B4ADB">
        <w:rPr>
          <w:rFonts w:ascii="Times New Roman" w:hAnsi="Times New Roman"/>
          <w:color w:val="000000"/>
          <w:sz w:val="16"/>
          <w:szCs w:val="16"/>
        </w:rPr>
        <w:t xml:space="preserve"> kód.V případě ztráty karty má právo</w:t>
      </w:r>
      <w:r w:rsidR="001F7172" w:rsidRPr="00AA12BD">
        <w:rPr>
          <w:rFonts w:ascii="Times New Roman" w:hAnsi="Times New Roman"/>
          <w:color w:val="000000"/>
          <w:sz w:val="16"/>
          <w:szCs w:val="16"/>
        </w:rPr>
        <w:t xml:space="preserve"> Uživatel  požádat</w:t>
      </w:r>
      <w:r w:rsidR="00AA12BD" w:rsidRPr="00AA12BD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1F7172" w:rsidRPr="00AA12BD">
        <w:rPr>
          <w:rFonts w:ascii="Times New Roman" w:hAnsi="Times New Roman"/>
          <w:color w:val="000000"/>
          <w:sz w:val="16"/>
          <w:szCs w:val="16"/>
        </w:rPr>
        <w:t>Provozovatele o zablokování karty.</w:t>
      </w:r>
      <w:r w:rsidR="0004516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1F7172" w:rsidRPr="00AA12BD">
        <w:rPr>
          <w:rFonts w:ascii="Times New Roman" w:hAnsi="Times New Roman"/>
          <w:color w:val="000000"/>
          <w:sz w:val="16"/>
          <w:szCs w:val="16"/>
        </w:rPr>
        <w:t xml:space="preserve">Blokaci karty lze </w:t>
      </w:r>
      <w:r w:rsidR="008B4ADB">
        <w:rPr>
          <w:rFonts w:ascii="Times New Roman" w:hAnsi="Times New Roman"/>
          <w:color w:val="000000"/>
          <w:sz w:val="16"/>
          <w:szCs w:val="16"/>
        </w:rPr>
        <w:t xml:space="preserve">provést osobně  na recepci Sportovní </w:t>
      </w:r>
      <w:r w:rsidR="001F7172" w:rsidRPr="00AA12BD">
        <w:rPr>
          <w:rFonts w:ascii="Times New Roman" w:hAnsi="Times New Roman"/>
          <w:color w:val="000000"/>
          <w:sz w:val="16"/>
          <w:szCs w:val="16"/>
        </w:rPr>
        <w:t xml:space="preserve"> haly</w:t>
      </w:r>
      <w:r w:rsidR="00AA12BD" w:rsidRPr="00AA12BD">
        <w:rPr>
          <w:rFonts w:ascii="Times New Roman" w:hAnsi="Times New Roman"/>
          <w:color w:val="000000"/>
          <w:sz w:val="16"/>
          <w:szCs w:val="16"/>
        </w:rPr>
        <w:t xml:space="preserve"> a to po sdělení číselného kódu a </w:t>
      </w:r>
      <w:r w:rsidR="001F7172" w:rsidRPr="00AA12BD">
        <w:rPr>
          <w:rFonts w:ascii="Times New Roman" w:hAnsi="Times New Roman"/>
          <w:color w:val="000000"/>
          <w:sz w:val="16"/>
          <w:szCs w:val="16"/>
        </w:rPr>
        <w:t xml:space="preserve">oproti podpisu </w:t>
      </w:r>
      <w:r w:rsidR="00AA12BD" w:rsidRPr="00AA12BD">
        <w:rPr>
          <w:rFonts w:ascii="Times New Roman" w:hAnsi="Times New Roman"/>
          <w:color w:val="000000"/>
          <w:sz w:val="16"/>
          <w:szCs w:val="16"/>
        </w:rPr>
        <w:t xml:space="preserve">Uživatele </w:t>
      </w:r>
      <w:r w:rsidR="001F7172" w:rsidRPr="00AA12BD">
        <w:rPr>
          <w:rFonts w:ascii="Times New Roman" w:hAnsi="Times New Roman"/>
          <w:color w:val="000000"/>
          <w:sz w:val="16"/>
          <w:szCs w:val="16"/>
        </w:rPr>
        <w:t>na Protokolu</w:t>
      </w:r>
      <w:r w:rsidR="00AA12BD" w:rsidRPr="00AA12BD">
        <w:rPr>
          <w:rFonts w:ascii="Times New Roman" w:hAnsi="Times New Roman"/>
          <w:color w:val="000000"/>
          <w:sz w:val="16"/>
          <w:szCs w:val="16"/>
        </w:rPr>
        <w:t xml:space="preserve"> o zablokování karty.</w:t>
      </w:r>
      <w:r w:rsidR="001F7172" w:rsidRPr="00AA12BD">
        <w:rPr>
          <w:rFonts w:ascii="Times New Roman" w:hAnsi="Times New Roman"/>
          <w:color w:val="000000"/>
          <w:sz w:val="16"/>
          <w:szCs w:val="16"/>
        </w:rPr>
        <w:t xml:space="preserve"> Provozovatel nenese žádnou odpovědnost za zneužití karty třetí osobou do doby blokace Uživatelem.</w:t>
      </w:r>
      <w:r w:rsidR="00AA12BD" w:rsidRPr="00AA12BD">
        <w:rPr>
          <w:rFonts w:ascii="Times New Roman" w:hAnsi="Times New Roman"/>
          <w:color w:val="000000"/>
          <w:sz w:val="16"/>
          <w:szCs w:val="16"/>
        </w:rPr>
        <w:t xml:space="preserve"> Nevyčerpaný vklad ze zablokované karty lze převést na novou , Uživatelem zakoupenou kartu</w:t>
      </w:r>
    </w:p>
    <w:p w:rsidR="001F7172" w:rsidRPr="00AA12BD" w:rsidRDefault="001E6DD2" w:rsidP="001E6DD2">
      <w:pPr>
        <w:jc w:val="both"/>
        <w:rPr>
          <w:rFonts w:ascii="Times New Roman" w:hAnsi="Times New Roman"/>
          <w:color w:val="000000"/>
          <w:sz w:val="16"/>
          <w:szCs w:val="16"/>
        </w:rPr>
      </w:pPr>
      <w:r w:rsidRPr="001E6DD2">
        <w:rPr>
          <w:rFonts w:ascii="Times New Roman" w:hAnsi="Times New Roman"/>
          <w:b/>
          <w:color w:val="000000"/>
          <w:sz w:val="16"/>
          <w:szCs w:val="16"/>
        </w:rPr>
        <w:t>2.12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AA12BD">
        <w:rPr>
          <w:rFonts w:ascii="Times New Roman" w:hAnsi="Times New Roman"/>
          <w:color w:val="000000"/>
          <w:sz w:val="16"/>
          <w:szCs w:val="16"/>
        </w:rPr>
        <w:t>Mi</w:t>
      </w:r>
      <w:r w:rsidR="00AA12BD" w:rsidRPr="00AA12BD">
        <w:rPr>
          <w:rFonts w:ascii="Times New Roman" w:hAnsi="Times New Roman"/>
          <w:color w:val="000000"/>
          <w:sz w:val="16"/>
          <w:szCs w:val="16"/>
        </w:rPr>
        <w:t xml:space="preserve">nimální zůstatek na kartě musí dosahovat minimálně částky, která </w:t>
      </w:r>
      <w:r w:rsidR="00E513DF">
        <w:rPr>
          <w:rFonts w:ascii="Times New Roman" w:hAnsi="Times New Roman"/>
          <w:color w:val="000000"/>
          <w:sz w:val="16"/>
          <w:szCs w:val="16"/>
        </w:rPr>
        <w:t>dosahuje ceny</w:t>
      </w:r>
      <w:r w:rsidR="00AA12BD">
        <w:rPr>
          <w:rFonts w:ascii="Times New Roman" w:hAnsi="Times New Roman"/>
          <w:color w:val="000000"/>
          <w:sz w:val="16"/>
          <w:szCs w:val="16"/>
        </w:rPr>
        <w:t xml:space="preserve"> požadova</w:t>
      </w:r>
      <w:r>
        <w:rPr>
          <w:rFonts w:ascii="Times New Roman" w:hAnsi="Times New Roman"/>
          <w:color w:val="000000"/>
          <w:sz w:val="16"/>
          <w:szCs w:val="16"/>
        </w:rPr>
        <w:t>né služby. V opačném případě U</w:t>
      </w:r>
      <w:r w:rsidR="00AA12BD">
        <w:rPr>
          <w:rFonts w:ascii="Times New Roman" w:hAnsi="Times New Roman"/>
          <w:color w:val="000000"/>
          <w:sz w:val="16"/>
          <w:szCs w:val="16"/>
        </w:rPr>
        <w:t>živatel musí kartu dobít.</w:t>
      </w:r>
      <w:r w:rsidR="001F7172" w:rsidRPr="00AA12BD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3A286B" w:rsidRPr="001F7172" w:rsidRDefault="001E6DD2" w:rsidP="001E6DD2">
      <w:pPr>
        <w:jc w:val="both"/>
        <w:rPr>
          <w:rFonts w:ascii="Times New Roman" w:hAnsi="Times New Roman"/>
          <w:color w:val="000000"/>
          <w:sz w:val="16"/>
          <w:szCs w:val="16"/>
        </w:rPr>
      </w:pPr>
      <w:r w:rsidRPr="001E6DD2">
        <w:rPr>
          <w:rFonts w:ascii="Times New Roman" w:hAnsi="Times New Roman"/>
          <w:b/>
          <w:color w:val="000000"/>
          <w:sz w:val="16"/>
          <w:szCs w:val="16"/>
        </w:rPr>
        <w:t>2.13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24818">
        <w:rPr>
          <w:rFonts w:ascii="Times New Roman" w:hAnsi="Times New Roman"/>
          <w:color w:val="000000"/>
          <w:sz w:val="16"/>
          <w:szCs w:val="16"/>
        </w:rPr>
        <w:t>Deposit</w:t>
      </w:r>
      <w:r w:rsidR="00647C15" w:rsidRPr="001F7172">
        <w:rPr>
          <w:rFonts w:ascii="Times New Roman" w:hAnsi="Times New Roman"/>
          <w:color w:val="000000"/>
          <w:sz w:val="16"/>
          <w:szCs w:val="16"/>
        </w:rPr>
        <w:t>ní členství umožňuje svému držiteli rezervovat si kurty  na dva měsíce dopředu a využívat on-line rezervační systém.</w:t>
      </w:r>
    </w:p>
    <w:p w:rsidR="00CD02E2" w:rsidRDefault="001E6DD2" w:rsidP="001E6DD2">
      <w:pPr>
        <w:jc w:val="both"/>
        <w:rPr>
          <w:rFonts w:ascii="Times New Roman" w:hAnsi="Times New Roman"/>
          <w:color w:val="000000"/>
          <w:sz w:val="16"/>
          <w:szCs w:val="16"/>
        </w:rPr>
      </w:pPr>
      <w:r w:rsidRPr="001E6DD2">
        <w:rPr>
          <w:rFonts w:ascii="Times New Roman" w:hAnsi="Times New Roman"/>
          <w:b/>
          <w:color w:val="000000"/>
          <w:sz w:val="16"/>
          <w:szCs w:val="16"/>
        </w:rPr>
        <w:t>2.14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647C15" w:rsidRPr="001F7172">
        <w:rPr>
          <w:rFonts w:ascii="Times New Roman" w:hAnsi="Times New Roman"/>
          <w:color w:val="000000"/>
          <w:sz w:val="16"/>
          <w:szCs w:val="16"/>
        </w:rPr>
        <w:t xml:space="preserve">V případě, že Uživatel v dané platnosti nevyčerpá vloženou finanční hotovost, popř. neobnoví své členství  vložením nového obnosu, karta se stává </w:t>
      </w:r>
      <w:r w:rsidR="00B22DDB" w:rsidRPr="001F7172">
        <w:rPr>
          <w:rFonts w:ascii="Times New Roman" w:hAnsi="Times New Roman"/>
          <w:color w:val="000000"/>
          <w:sz w:val="16"/>
          <w:szCs w:val="16"/>
        </w:rPr>
        <w:t>neplatnou a deposit tak propadá. Uži</w:t>
      </w:r>
      <w:r w:rsidR="00E06171" w:rsidRPr="001F7172">
        <w:rPr>
          <w:rFonts w:ascii="Times New Roman" w:hAnsi="Times New Roman"/>
          <w:color w:val="000000"/>
          <w:sz w:val="16"/>
          <w:szCs w:val="16"/>
        </w:rPr>
        <w:t>vateli v této situaci nevznikají jakékoliv nároky na vrácení nevyužitého finančního obnosu.</w:t>
      </w:r>
    </w:p>
    <w:p w:rsidR="00D41CF1" w:rsidRDefault="00D41CF1" w:rsidP="001E6DD2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63944" w:rsidRPr="001F7172" w:rsidRDefault="00563944" w:rsidP="00563944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67F66" w:rsidRPr="001F7172" w:rsidRDefault="0004516F" w:rsidP="0004516F">
      <w:pPr>
        <w:pStyle w:val="Nadpis1"/>
        <w:spacing w:before="0"/>
        <w:jc w:val="both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 xml:space="preserve">3 </w:t>
      </w:r>
      <w:r w:rsidR="00A67F66" w:rsidRPr="001F7172">
        <w:rPr>
          <w:sz w:val="16"/>
          <w:szCs w:val="16"/>
          <w:u w:val="none"/>
        </w:rPr>
        <w:t>Další ustanovení</w:t>
      </w:r>
    </w:p>
    <w:p w:rsidR="00FE5727" w:rsidRPr="001F7172" w:rsidRDefault="0004516F" w:rsidP="0004516F">
      <w:pPr>
        <w:pStyle w:val="Nadpis1"/>
        <w:spacing w:before="0"/>
        <w:jc w:val="both"/>
        <w:rPr>
          <w:sz w:val="16"/>
          <w:szCs w:val="16"/>
        </w:rPr>
      </w:pPr>
      <w:r w:rsidRPr="0004516F">
        <w:rPr>
          <w:rFonts w:eastAsia="Calibri"/>
          <w:bCs w:val="0"/>
          <w:kern w:val="0"/>
          <w:sz w:val="16"/>
          <w:szCs w:val="16"/>
          <w:u w:val="none"/>
        </w:rPr>
        <w:t>3.1</w:t>
      </w:r>
      <w:r>
        <w:rPr>
          <w:rFonts w:eastAsia="Calibri"/>
          <w:b w:val="0"/>
          <w:bCs w:val="0"/>
          <w:kern w:val="0"/>
          <w:sz w:val="16"/>
          <w:szCs w:val="16"/>
          <w:u w:val="none"/>
        </w:rPr>
        <w:t xml:space="preserve"> </w:t>
      </w:r>
      <w:r w:rsidR="00A67F66" w:rsidRPr="001F7172">
        <w:rPr>
          <w:rFonts w:eastAsia="Calibri"/>
          <w:b w:val="0"/>
          <w:bCs w:val="0"/>
          <w:kern w:val="0"/>
          <w:sz w:val="16"/>
          <w:szCs w:val="16"/>
          <w:u w:val="none"/>
        </w:rPr>
        <w:t>U</w:t>
      </w:r>
      <w:r w:rsidR="00FE5727" w:rsidRPr="001F7172">
        <w:rPr>
          <w:rFonts w:eastAsia="Calibri"/>
          <w:b w:val="0"/>
          <w:bCs w:val="0"/>
          <w:kern w:val="0"/>
          <w:sz w:val="16"/>
          <w:szCs w:val="16"/>
          <w:u w:val="none"/>
        </w:rPr>
        <w:t>živatel uděluje Provozovateli souhlas ke zpracování osobních údajů v rozsahu nezbytném pro plnění práv a povinností</w:t>
      </w:r>
      <w:r w:rsidR="0049154D" w:rsidRPr="001F7172">
        <w:rPr>
          <w:rFonts w:eastAsia="Calibri"/>
          <w:b w:val="0"/>
          <w:bCs w:val="0"/>
          <w:kern w:val="0"/>
          <w:sz w:val="16"/>
          <w:szCs w:val="16"/>
          <w:u w:val="none"/>
        </w:rPr>
        <w:t xml:space="preserve"> dle Smlouvy a podmínek, neučinil-li tak v rámci Smlouvy</w:t>
      </w:r>
      <w:r w:rsidR="00A67F66" w:rsidRPr="001F7172">
        <w:rPr>
          <w:rFonts w:eastAsia="Calibri"/>
          <w:b w:val="0"/>
          <w:bCs w:val="0"/>
          <w:kern w:val="0"/>
          <w:sz w:val="16"/>
          <w:szCs w:val="16"/>
          <w:u w:val="none"/>
        </w:rPr>
        <w:t>.</w:t>
      </w:r>
    </w:p>
    <w:p w:rsidR="0049154D" w:rsidRPr="001F7172" w:rsidRDefault="0004516F" w:rsidP="0004516F">
      <w:pPr>
        <w:jc w:val="both"/>
        <w:rPr>
          <w:rFonts w:ascii="Times New Roman" w:hAnsi="Times New Roman"/>
          <w:sz w:val="16"/>
          <w:szCs w:val="16"/>
        </w:rPr>
      </w:pPr>
      <w:r w:rsidRPr="0004516F">
        <w:rPr>
          <w:rFonts w:ascii="Times New Roman" w:hAnsi="Times New Roman"/>
          <w:b/>
          <w:sz w:val="16"/>
          <w:szCs w:val="16"/>
        </w:rPr>
        <w:t>3.2</w:t>
      </w:r>
      <w:r>
        <w:rPr>
          <w:rFonts w:ascii="Times New Roman" w:hAnsi="Times New Roman"/>
          <w:sz w:val="16"/>
          <w:szCs w:val="16"/>
        </w:rPr>
        <w:t xml:space="preserve"> </w:t>
      </w:r>
      <w:r w:rsidR="0049154D" w:rsidRPr="001F7172">
        <w:rPr>
          <w:rFonts w:ascii="Times New Roman" w:hAnsi="Times New Roman"/>
          <w:sz w:val="16"/>
          <w:szCs w:val="16"/>
        </w:rPr>
        <w:t>Uživatel prohlašuje, že se v plném rozsahu podrobně seznámil s Provozním řádem a Bezpečnostními předpisy, že je mu dostatečně znám jeho zdravotní stav, přičemž tento zdravotní stav ani částečně nebrání ve využití služeb Provozovatele, neučiní-li tak již v rámci smlouvy.</w:t>
      </w:r>
    </w:p>
    <w:p w:rsidR="0049154D" w:rsidRPr="001F7172" w:rsidRDefault="0004516F" w:rsidP="0004516F">
      <w:pPr>
        <w:jc w:val="both"/>
        <w:rPr>
          <w:rFonts w:ascii="Times New Roman" w:hAnsi="Times New Roman"/>
          <w:sz w:val="16"/>
          <w:szCs w:val="16"/>
        </w:rPr>
      </w:pPr>
      <w:r w:rsidRPr="0004516F">
        <w:rPr>
          <w:rFonts w:ascii="Times New Roman" w:hAnsi="Times New Roman"/>
          <w:b/>
          <w:sz w:val="16"/>
          <w:szCs w:val="16"/>
        </w:rPr>
        <w:t>3.3</w:t>
      </w:r>
      <w:r>
        <w:rPr>
          <w:rFonts w:ascii="Times New Roman" w:hAnsi="Times New Roman"/>
          <w:sz w:val="16"/>
          <w:szCs w:val="16"/>
        </w:rPr>
        <w:t xml:space="preserve"> </w:t>
      </w:r>
      <w:r w:rsidR="0049154D" w:rsidRPr="001F7172">
        <w:rPr>
          <w:rFonts w:ascii="Times New Roman" w:hAnsi="Times New Roman"/>
          <w:sz w:val="16"/>
          <w:szCs w:val="16"/>
        </w:rPr>
        <w:t xml:space="preserve">Uživatel je povinen řídit se při využívání služeb pokyny Odpovědné osoby, Provozním řádem a předpisy uvedenými v předchozím odstavci.  </w:t>
      </w:r>
    </w:p>
    <w:p w:rsidR="00417C21" w:rsidRPr="003778E5" w:rsidRDefault="0004516F" w:rsidP="0004516F">
      <w:pPr>
        <w:jc w:val="both"/>
        <w:rPr>
          <w:rFonts w:ascii="Times New Roman" w:hAnsi="Times New Roman"/>
          <w:sz w:val="16"/>
          <w:szCs w:val="16"/>
        </w:rPr>
      </w:pPr>
      <w:r w:rsidRPr="0004516F">
        <w:rPr>
          <w:rFonts w:ascii="Times New Roman" w:hAnsi="Times New Roman"/>
          <w:b/>
          <w:sz w:val="16"/>
          <w:szCs w:val="16"/>
        </w:rPr>
        <w:t>3.4</w:t>
      </w:r>
      <w:r>
        <w:rPr>
          <w:rFonts w:ascii="Times New Roman" w:hAnsi="Times New Roman"/>
          <w:sz w:val="16"/>
          <w:szCs w:val="16"/>
        </w:rPr>
        <w:t xml:space="preserve"> </w:t>
      </w:r>
      <w:r w:rsidR="00417C21" w:rsidRPr="001F7172">
        <w:rPr>
          <w:rFonts w:ascii="Times New Roman" w:hAnsi="Times New Roman"/>
          <w:sz w:val="16"/>
          <w:szCs w:val="16"/>
        </w:rPr>
        <w:t xml:space="preserve">Při využívání služeb je možné provádět na telefonickou či jinou žádost Uživatele rezervaci služeb. </w:t>
      </w:r>
      <w:r w:rsidR="001312ED" w:rsidRPr="003778E5">
        <w:rPr>
          <w:rFonts w:ascii="Times New Roman" w:hAnsi="Times New Roman"/>
          <w:sz w:val="16"/>
          <w:szCs w:val="16"/>
        </w:rPr>
        <w:t xml:space="preserve">Zařízení </w:t>
      </w:r>
      <w:r w:rsidR="00417C21" w:rsidRPr="003778E5">
        <w:rPr>
          <w:rFonts w:ascii="Times New Roman" w:hAnsi="Times New Roman"/>
          <w:sz w:val="16"/>
          <w:szCs w:val="16"/>
        </w:rPr>
        <w:t xml:space="preserve"> je možn</w:t>
      </w:r>
      <w:r w:rsidR="001312ED" w:rsidRPr="003778E5">
        <w:rPr>
          <w:rFonts w:ascii="Times New Roman" w:hAnsi="Times New Roman"/>
          <w:sz w:val="16"/>
          <w:szCs w:val="16"/>
        </w:rPr>
        <w:t>é</w:t>
      </w:r>
      <w:r w:rsidR="00417C21" w:rsidRPr="003778E5">
        <w:rPr>
          <w:rFonts w:ascii="Times New Roman" w:hAnsi="Times New Roman"/>
          <w:sz w:val="16"/>
          <w:szCs w:val="16"/>
        </w:rPr>
        <w:t xml:space="preserve"> rezervovat </w:t>
      </w:r>
      <w:r w:rsidR="001312ED" w:rsidRPr="003778E5">
        <w:rPr>
          <w:rFonts w:ascii="Times New Roman" w:hAnsi="Times New Roman"/>
          <w:sz w:val="16"/>
          <w:szCs w:val="16"/>
        </w:rPr>
        <w:t>s dvouměsíčním předstihem</w:t>
      </w:r>
      <w:r w:rsidR="0024602C" w:rsidRPr="003778E5">
        <w:rPr>
          <w:rFonts w:ascii="Times New Roman" w:hAnsi="Times New Roman"/>
          <w:sz w:val="16"/>
          <w:szCs w:val="16"/>
        </w:rPr>
        <w:t xml:space="preserve">. </w:t>
      </w:r>
    </w:p>
    <w:p w:rsidR="0024602C" w:rsidRPr="003778E5" w:rsidRDefault="0004516F" w:rsidP="0004516F">
      <w:pPr>
        <w:jc w:val="both"/>
        <w:rPr>
          <w:rFonts w:ascii="Times New Roman" w:hAnsi="Times New Roman"/>
          <w:sz w:val="16"/>
          <w:szCs w:val="16"/>
        </w:rPr>
      </w:pPr>
      <w:r w:rsidRPr="0004516F">
        <w:rPr>
          <w:rFonts w:ascii="Times New Roman" w:hAnsi="Times New Roman"/>
          <w:b/>
          <w:sz w:val="16"/>
          <w:szCs w:val="16"/>
        </w:rPr>
        <w:t>3.5</w:t>
      </w:r>
      <w:r>
        <w:rPr>
          <w:rFonts w:ascii="Times New Roman" w:hAnsi="Times New Roman"/>
          <w:sz w:val="16"/>
          <w:szCs w:val="16"/>
        </w:rPr>
        <w:t xml:space="preserve"> </w:t>
      </w:r>
      <w:r w:rsidR="0024602C" w:rsidRPr="003778E5">
        <w:rPr>
          <w:rFonts w:ascii="Times New Roman" w:hAnsi="Times New Roman"/>
          <w:sz w:val="16"/>
          <w:szCs w:val="16"/>
        </w:rPr>
        <w:t xml:space="preserve">V případě, že Uživatel nevyužije rezervované služby ve sjednaném rozsahu a termínu a tuto skutečnost neoznámí Provozovateli alespoň 24 hodin předem, je </w:t>
      </w:r>
      <w:r w:rsidR="001312ED" w:rsidRPr="003778E5">
        <w:rPr>
          <w:rFonts w:ascii="Times New Roman" w:hAnsi="Times New Roman"/>
          <w:sz w:val="16"/>
          <w:szCs w:val="16"/>
        </w:rPr>
        <w:t>P</w:t>
      </w:r>
      <w:r w:rsidR="0024602C" w:rsidRPr="003778E5">
        <w:rPr>
          <w:rFonts w:ascii="Times New Roman" w:hAnsi="Times New Roman"/>
          <w:sz w:val="16"/>
          <w:szCs w:val="16"/>
        </w:rPr>
        <w:t xml:space="preserve">rovozovatel oprávněn požadovat </w:t>
      </w:r>
      <w:r w:rsidR="001312ED" w:rsidRPr="003778E5">
        <w:rPr>
          <w:rFonts w:ascii="Times New Roman" w:hAnsi="Times New Roman"/>
          <w:sz w:val="16"/>
          <w:szCs w:val="16"/>
        </w:rPr>
        <w:t xml:space="preserve">po Uživateli </w:t>
      </w:r>
      <w:r w:rsidR="0024602C" w:rsidRPr="003778E5">
        <w:rPr>
          <w:rFonts w:ascii="Times New Roman" w:hAnsi="Times New Roman"/>
          <w:sz w:val="16"/>
          <w:szCs w:val="16"/>
        </w:rPr>
        <w:t xml:space="preserve">uhrazení ceny </w:t>
      </w:r>
      <w:r w:rsidR="001312ED" w:rsidRPr="003778E5">
        <w:rPr>
          <w:rFonts w:ascii="Times New Roman" w:hAnsi="Times New Roman"/>
          <w:sz w:val="16"/>
          <w:szCs w:val="16"/>
        </w:rPr>
        <w:t xml:space="preserve">rezervované služby </w:t>
      </w:r>
      <w:r w:rsidR="0024602C" w:rsidRPr="003778E5">
        <w:rPr>
          <w:rFonts w:ascii="Times New Roman" w:hAnsi="Times New Roman"/>
          <w:sz w:val="16"/>
          <w:szCs w:val="16"/>
        </w:rPr>
        <w:t xml:space="preserve">v plné výši ceny (dle platného ceníku) . Uživatel je povinen tuto cenu  uhradit. Provozovatel má právo </w:t>
      </w:r>
      <w:r w:rsidR="001312ED" w:rsidRPr="003778E5">
        <w:rPr>
          <w:rFonts w:ascii="Times New Roman" w:hAnsi="Times New Roman"/>
          <w:sz w:val="16"/>
          <w:szCs w:val="16"/>
        </w:rPr>
        <w:t xml:space="preserve">odečíst požadovanou částku  </w:t>
      </w:r>
      <w:r w:rsidR="0024602C" w:rsidRPr="003778E5">
        <w:rPr>
          <w:rFonts w:ascii="Times New Roman" w:hAnsi="Times New Roman"/>
          <w:sz w:val="16"/>
          <w:szCs w:val="16"/>
        </w:rPr>
        <w:t xml:space="preserve"> z členské karty</w:t>
      </w:r>
      <w:r w:rsidR="001312ED" w:rsidRPr="003778E5">
        <w:rPr>
          <w:rFonts w:ascii="Times New Roman" w:hAnsi="Times New Roman"/>
          <w:sz w:val="16"/>
          <w:szCs w:val="16"/>
        </w:rPr>
        <w:t xml:space="preserve"> Uživatele</w:t>
      </w:r>
      <w:r w:rsidR="0024602C" w:rsidRPr="003778E5">
        <w:rPr>
          <w:rFonts w:ascii="Times New Roman" w:hAnsi="Times New Roman"/>
          <w:sz w:val="16"/>
          <w:szCs w:val="16"/>
        </w:rPr>
        <w:t xml:space="preserve"> . Při opakovaném nevyužití rezervace je Provozovatel oprávněn Uživateli možnost rezervace služeb</w:t>
      </w:r>
      <w:r w:rsidR="001312ED" w:rsidRPr="003778E5">
        <w:rPr>
          <w:rFonts w:ascii="Times New Roman" w:hAnsi="Times New Roman"/>
          <w:sz w:val="16"/>
          <w:szCs w:val="16"/>
        </w:rPr>
        <w:t xml:space="preserve"> </w:t>
      </w:r>
      <w:r w:rsidR="0024602C" w:rsidRPr="003778E5">
        <w:rPr>
          <w:rFonts w:ascii="Times New Roman" w:hAnsi="Times New Roman"/>
          <w:sz w:val="16"/>
          <w:szCs w:val="16"/>
        </w:rPr>
        <w:t xml:space="preserve"> zrušit.</w:t>
      </w:r>
    </w:p>
    <w:p w:rsidR="009347E0" w:rsidRPr="003778E5" w:rsidRDefault="0004516F" w:rsidP="0004516F">
      <w:pPr>
        <w:jc w:val="both"/>
        <w:rPr>
          <w:rFonts w:ascii="Times New Roman" w:hAnsi="Times New Roman"/>
          <w:sz w:val="16"/>
          <w:szCs w:val="16"/>
        </w:rPr>
      </w:pPr>
      <w:r w:rsidRPr="0004516F">
        <w:rPr>
          <w:rFonts w:ascii="Times New Roman" w:hAnsi="Times New Roman"/>
          <w:b/>
          <w:sz w:val="16"/>
          <w:szCs w:val="16"/>
        </w:rPr>
        <w:t>3.6</w:t>
      </w:r>
      <w:r>
        <w:rPr>
          <w:rFonts w:ascii="Times New Roman" w:hAnsi="Times New Roman"/>
          <w:sz w:val="16"/>
          <w:szCs w:val="16"/>
        </w:rPr>
        <w:t xml:space="preserve"> </w:t>
      </w:r>
      <w:r w:rsidR="00FD568E" w:rsidRPr="003778E5">
        <w:rPr>
          <w:rFonts w:ascii="Times New Roman" w:hAnsi="Times New Roman"/>
          <w:sz w:val="16"/>
          <w:szCs w:val="16"/>
        </w:rPr>
        <w:t>P</w:t>
      </w:r>
      <w:r w:rsidR="009347E0" w:rsidRPr="003778E5">
        <w:rPr>
          <w:rFonts w:ascii="Times New Roman" w:hAnsi="Times New Roman"/>
          <w:sz w:val="16"/>
          <w:szCs w:val="16"/>
        </w:rPr>
        <w:t>rovozovatel je oprávněn odstoupit od Smlouvy při závažném porušení povinnost ze strany Uživatele, , zejména při uvedení nepravdivých informací při uzavírání smlouvy, nerespektování Provozního řádu, bezpečnostních a jiných předpisů a pokynů Odpovědné osoby nebo při způsobení škody na majetku Provozovatele, popř. zdraví Odpovědné osoby, dalšího Uživatele či třetích osob při využití služeb.</w:t>
      </w:r>
    </w:p>
    <w:p w:rsidR="009347E0" w:rsidRPr="003778E5" w:rsidRDefault="0004516F" w:rsidP="0004516F">
      <w:pPr>
        <w:jc w:val="both"/>
        <w:rPr>
          <w:rFonts w:ascii="Times New Roman" w:hAnsi="Times New Roman"/>
          <w:sz w:val="16"/>
          <w:szCs w:val="16"/>
        </w:rPr>
      </w:pPr>
      <w:r w:rsidRPr="0004516F">
        <w:rPr>
          <w:rFonts w:ascii="Times New Roman" w:hAnsi="Times New Roman"/>
          <w:b/>
          <w:sz w:val="16"/>
          <w:szCs w:val="16"/>
        </w:rPr>
        <w:t>3.7</w:t>
      </w:r>
      <w:r>
        <w:rPr>
          <w:rFonts w:ascii="Times New Roman" w:hAnsi="Times New Roman"/>
          <w:sz w:val="16"/>
          <w:szCs w:val="16"/>
        </w:rPr>
        <w:t xml:space="preserve"> </w:t>
      </w:r>
      <w:r w:rsidR="000D564B" w:rsidRPr="003778E5">
        <w:rPr>
          <w:rFonts w:ascii="Times New Roman" w:hAnsi="Times New Roman"/>
          <w:sz w:val="16"/>
          <w:szCs w:val="16"/>
        </w:rPr>
        <w:t>Odpovědnost provozovatele za škodu vzniklou Uživateli nebo jiným osobám při poskytování služeb se řídí platnými právními předpisy. Provozovatel neodpovídá za škodu na věcech vnesených nebo odložených v Areálu, jestliže je Uživatel zanechal mimo místa určená Provozovatelem.</w:t>
      </w:r>
    </w:p>
    <w:p w:rsidR="000D564B" w:rsidRDefault="0004516F" w:rsidP="0004516F">
      <w:pPr>
        <w:jc w:val="both"/>
        <w:rPr>
          <w:rFonts w:ascii="Times New Roman" w:hAnsi="Times New Roman"/>
          <w:sz w:val="16"/>
          <w:szCs w:val="16"/>
        </w:rPr>
      </w:pPr>
      <w:r w:rsidRPr="0004516F">
        <w:rPr>
          <w:rFonts w:ascii="Times New Roman" w:hAnsi="Times New Roman"/>
          <w:b/>
          <w:sz w:val="16"/>
          <w:szCs w:val="16"/>
        </w:rPr>
        <w:t>3.8</w:t>
      </w:r>
      <w:r>
        <w:rPr>
          <w:rFonts w:ascii="Times New Roman" w:hAnsi="Times New Roman"/>
          <w:sz w:val="16"/>
          <w:szCs w:val="16"/>
        </w:rPr>
        <w:t xml:space="preserve"> </w:t>
      </w:r>
      <w:r w:rsidR="000D564B" w:rsidRPr="003778E5">
        <w:rPr>
          <w:rFonts w:ascii="Times New Roman" w:hAnsi="Times New Roman"/>
          <w:sz w:val="16"/>
          <w:szCs w:val="16"/>
        </w:rPr>
        <w:t>Uživateli nevznikají jakékoli nároky vůči Provozovateli z důvodů přiměřených omezení provozu areálu v nezbytných případech a rozsahu (sportovní akce atd.).</w:t>
      </w:r>
    </w:p>
    <w:p w:rsidR="00D41CF1" w:rsidRDefault="00D41CF1" w:rsidP="0004516F">
      <w:pPr>
        <w:jc w:val="both"/>
        <w:rPr>
          <w:rFonts w:ascii="Times New Roman" w:hAnsi="Times New Roman"/>
          <w:sz w:val="16"/>
          <w:szCs w:val="16"/>
        </w:rPr>
      </w:pPr>
    </w:p>
    <w:p w:rsidR="00563944" w:rsidRPr="003778E5" w:rsidRDefault="00563944" w:rsidP="00563944">
      <w:pPr>
        <w:jc w:val="both"/>
        <w:rPr>
          <w:rFonts w:ascii="Times New Roman" w:hAnsi="Times New Roman"/>
          <w:sz w:val="16"/>
          <w:szCs w:val="16"/>
        </w:rPr>
      </w:pPr>
    </w:p>
    <w:p w:rsidR="000D564B" w:rsidRPr="003778E5" w:rsidRDefault="0004516F" w:rsidP="0004516F">
      <w:pPr>
        <w:pStyle w:val="Nadpis1"/>
        <w:spacing w:before="0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 xml:space="preserve">4 </w:t>
      </w:r>
      <w:r w:rsidR="000D564B" w:rsidRPr="003778E5">
        <w:rPr>
          <w:sz w:val="16"/>
          <w:szCs w:val="16"/>
          <w:u w:val="none"/>
        </w:rPr>
        <w:t>Závěrečn</w:t>
      </w:r>
      <w:r w:rsidR="005F2CE6">
        <w:rPr>
          <w:sz w:val="16"/>
          <w:szCs w:val="16"/>
          <w:u w:val="none"/>
        </w:rPr>
        <w:t>á</w:t>
      </w:r>
      <w:r w:rsidR="000D564B" w:rsidRPr="003778E5">
        <w:rPr>
          <w:sz w:val="16"/>
          <w:szCs w:val="16"/>
          <w:u w:val="none"/>
        </w:rPr>
        <w:t xml:space="preserve"> ustanovení</w:t>
      </w:r>
    </w:p>
    <w:p w:rsidR="000D564B" w:rsidRPr="003778E5" w:rsidRDefault="0004516F" w:rsidP="0004516F">
      <w:pPr>
        <w:jc w:val="both"/>
        <w:rPr>
          <w:rFonts w:ascii="Times New Roman" w:hAnsi="Times New Roman"/>
          <w:sz w:val="16"/>
          <w:szCs w:val="16"/>
        </w:rPr>
      </w:pPr>
      <w:r w:rsidRPr="0004516F">
        <w:rPr>
          <w:rFonts w:ascii="Times New Roman" w:hAnsi="Times New Roman"/>
          <w:b/>
          <w:sz w:val="16"/>
          <w:szCs w:val="16"/>
        </w:rPr>
        <w:t>4.1</w:t>
      </w:r>
      <w:r w:rsidR="008B5E19">
        <w:rPr>
          <w:rFonts w:ascii="Times New Roman" w:hAnsi="Times New Roman"/>
          <w:sz w:val="16"/>
          <w:szCs w:val="16"/>
        </w:rPr>
        <w:t xml:space="preserve"> </w:t>
      </w:r>
      <w:r w:rsidR="00FD568E" w:rsidRPr="003778E5">
        <w:rPr>
          <w:rFonts w:ascii="Times New Roman" w:hAnsi="Times New Roman"/>
          <w:sz w:val="16"/>
          <w:szCs w:val="16"/>
        </w:rPr>
        <w:t>P</w:t>
      </w:r>
      <w:r w:rsidR="00245DC1" w:rsidRPr="003778E5">
        <w:rPr>
          <w:rFonts w:ascii="Times New Roman" w:hAnsi="Times New Roman"/>
          <w:sz w:val="16"/>
          <w:szCs w:val="16"/>
        </w:rPr>
        <w:t>odmínky mají povahu obchodních podmínek</w:t>
      </w:r>
      <w:r w:rsidR="00FD568E" w:rsidRPr="003778E5">
        <w:rPr>
          <w:rFonts w:ascii="Times New Roman" w:hAnsi="Times New Roman"/>
          <w:sz w:val="16"/>
          <w:szCs w:val="16"/>
        </w:rPr>
        <w:t>, jež jsou Smluvním stranám známé a k návrhu Smlouvy přiložené. Jako takové určují část obsahu Smlouvy a jsou její nedílnou součástí. Změ</w:t>
      </w:r>
      <w:r w:rsidR="003F2AEA" w:rsidRPr="003778E5">
        <w:rPr>
          <w:rFonts w:ascii="Times New Roman" w:hAnsi="Times New Roman"/>
          <w:sz w:val="16"/>
          <w:szCs w:val="16"/>
        </w:rPr>
        <w:t>na podmínek jako platné součásti</w:t>
      </w:r>
      <w:r w:rsidR="00FD568E" w:rsidRPr="003778E5">
        <w:rPr>
          <w:rFonts w:ascii="Times New Roman" w:hAnsi="Times New Roman"/>
          <w:sz w:val="16"/>
          <w:szCs w:val="16"/>
        </w:rPr>
        <w:t xml:space="preserve"> Smlouvy je možná pouze dohodou Smluvních stran. Nebude-li dohody o</w:t>
      </w:r>
      <w:r w:rsidR="003F2AEA" w:rsidRPr="003778E5">
        <w:rPr>
          <w:rFonts w:ascii="Times New Roman" w:hAnsi="Times New Roman"/>
          <w:sz w:val="16"/>
          <w:szCs w:val="16"/>
        </w:rPr>
        <w:t xml:space="preserve"> jejich změně dosaženo, je každá</w:t>
      </w:r>
      <w:r w:rsidR="00FD568E" w:rsidRPr="003778E5">
        <w:rPr>
          <w:rFonts w:ascii="Times New Roman" w:hAnsi="Times New Roman"/>
          <w:sz w:val="16"/>
          <w:szCs w:val="16"/>
        </w:rPr>
        <w:t xml:space="preserve"> ze Smluvních stran oprávněna Smlouvu vypovědět.</w:t>
      </w:r>
    </w:p>
    <w:p w:rsidR="00FD568E" w:rsidRPr="003778E5" w:rsidRDefault="0004516F" w:rsidP="0004516F">
      <w:pPr>
        <w:jc w:val="both"/>
        <w:rPr>
          <w:rFonts w:ascii="Times New Roman" w:hAnsi="Times New Roman"/>
          <w:sz w:val="16"/>
          <w:szCs w:val="16"/>
        </w:rPr>
      </w:pPr>
      <w:r w:rsidRPr="0004516F">
        <w:rPr>
          <w:rFonts w:ascii="Times New Roman" w:hAnsi="Times New Roman"/>
          <w:b/>
          <w:sz w:val="16"/>
          <w:szCs w:val="16"/>
        </w:rPr>
        <w:t>4.2</w:t>
      </w:r>
      <w:r>
        <w:rPr>
          <w:rFonts w:ascii="Times New Roman" w:hAnsi="Times New Roman"/>
          <w:sz w:val="16"/>
          <w:szCs w:val="16"/>
        </w:rPr>
        <w:t xml:space="preserve"> </w:t>
      </w:r>
      <w:r w:rsidR="002117FC" w:rsidRPr="003778E5">
        <w:rPr>
          <w:rFonts w:ascii="Times New Roman" w:hAnsi="Times New Roman"/>
          <w:sz w:val="16"/>
          <w:szCs w:val="16"/>
        </w:rPr>
        <w:t>Práva a povinnosti Sml</w:t>
      </w:r>
      <w:r w:rsidR="00563944">
        <w:rPr>
          <w:rFonts w:ascii="Times New Roman" w:hAnsi="Times New Roman"/>
          <w:sz w:val="16"/>
          <w:szCs w:val="16"/>
        </w:rPr>
        <w:t>ouvou nebo těmito Podmínkami v</w:t>
      </w:r>
      <w:r w:rsidR="002117FC" w:rsidRPr="003778E5">
        <w:rPr>
          <w:rFonts w:ascii="Times New Roman" w:hAnsi="Times New Roman"/>
          <w:sz w:val="16"/>
          <w:szCs w:val="16"/>
        </w:rPr>
        <w:t>ýslovně neupravené se řídí ustanoveními platných právních předpisů, zejména zákonem č. 513/1991 Sb., obchodním zákoníkem, v platném znění.</w:t>
      </w:r>
    </w:p>
    <w:p w:rsidR="002117FC" w:rsidRPr="003778E5" w:rsidRDefault="0004516F" w:rsidP="0004516F">
      <w:pPr>
        <w:jc w:val="both"/>
        <w:rPr>
          <w:rFonts w:ascii="Times New Roman" w:hAnsi="Times New Roman"/>
          <w:sz w:val="16"/>
          <w:szCs w:val="16"/>
        </w:rPr>
      </w:pPr>
      <w:r w:rsidRPr="0004516F">
        <w:rPr>
          <w:rFonts w:ascii="Times New Roman" w:hAnsi="Times New Roman"/>
          <w:b/>
          <w:sz w:val="16"/>
          <w:szCs w:val="16"/>
        </w:rPr>
        <w:t>4.3</w:t>
      </w:r>
      <w:r>
        <w:rPr>
          <w:rFonts w:ascii="Times New Roman" w:hAnsi="Times New Roman"/>
          <w:sz w:val="16"/>
          <w:szCs w:val="16"/>
        </w:rPr>
        <w:t xml:space="preserve"> </w:t>
      </w:r>
      <w:r w:rsidR="002117FC" w:rsidRPr="003778E5">
        <w:rPr>
          <w:rFonts w:ascii="Times New Roman" w:hAnsi="Times New Roman"/>
          <w:sz w:val="16"/>
          <w:szCs w:val="16"/>
        </w:rPr>
        <w:t>V</w:t>
      </w:r>
      <w:r w:rsidR="00F9127D">
        <w:rPr>
          <w:rFonts w:ascii="Times New Roman" w:hAnsi="Times New Roman"/>
          <w:sz w:val="16"/>
          <w:szCs w:val="16"/>
        </w:rPr>
        <w:t> </w:t>
      </w:r>
      <w:r w:rsidR="002117FC" w:rsidRPr="003778E5">
        <w:rPr>
          <w:rFonts w:ascii="Times New Roman" w:hAnsi="Times New Roman"/>
          <w:sz w:val="16"/>
          <w:szCs w:val="16"/>
        </w:rPr>
        <w:t>případě</w:t>
      </w:r>
      <w:r w:rsidR="00F9127D">
        <w:rPr>
          <w:rFonts w:ascii="Times New Roman" w:hAnsi="Times New Roman"/>
          <w:sz w:val="16"/>
          <w:szCs w:val="16"/>
        </w:rPr>
        <w:t xml:space="preserve"> vzniku</w:t>
      </w:r>
      <w:r w:rsidR="002117FC" w:rsidRPr="003778E5">
        <w:rPr>
          <w:rFonts w:ascii="Times New Roman" w:hAnsi="Times New Roman"/>
          <w:sz w:val="16"/>
          <w:szCs w:val="16"/>
        </w:rPr>
        <w:t xml:space="preserve"> jakýchkoli</w:t>
      </w:r>
      <w:r w:rsidR="00F9127D">
        <w:rPr>
          <w:rFonts w:ascii="Times New Roman" w:hAnsi="Times New Roman"/>
          <w:sz w:val="16"/>
          <w:szCs w:val="16"/>
        </w:rPr>
        <w:t>v</w:t>
      </w:r>
      <w:r w:rsidR="002117FC" w:rsidRPr="003778E5">
        <w:rPr>
          <w:rFonts w:ascii="Times New Roman" w:hAnsi="Times New Roman"/>
          <w:sz w:val="16"/>
          <w:szCs w:val="16"/>
        </w:rPr>
        <w:t xml:space="preserve"> sporů právních vztahů založených </w:t>
      </w:r>
      <w:r w:rsidR="00F9127D">
        <w:rPr>
          <w:rFonts w:ascii="Times New Roman" w:hAnsi="Times New Roman"/>
          <w:sz w:val="16"/>
          <w:szCs w:val="16"/>
        </w:rPr>
        <w:t xml:space="preserve">touto </w:t>
      </w:r>
      <w:r w:rsidR="002117FC" w:rsidRPr="003778E5">
        <w:rPr>
          <w:rFonts w:ascii="Times New Roman" w:hAnsi="Times New Roman"/>
          <w:sz w:val="16"/>
          <w:szCs w:val="16"/>
        </w:rPr>
        <w:t>Smlouvou sjednávající smluvní strany příslušnost obecného soudu Provozovatele.</w:t>
      </w:r>
    </w:p>
    <w:p w:rsidR="002117FC" w:rsidRPr="003778E5" w:rsidRDefault="0004516F" w:rsidP="0004516F">
      <w:pPr>
        <w:jc w:val="both"/>
        <w:rPr>
          <w:rFonts w:ascii="Times New Roman" w:hAnsi="Times New Roman"/>
          <w:sz w:val="16"/>
          <w:szCs w:val="16"/>
        </w:rPr>
      </w:pPr>
      <w:r w:rsidRPr="0004516F">
        <w:rPr>
          <w:rFonts w:ascii="Times New Roman" w:hAnsi="Times New Roman"/>
          <w:b/>
          <w:sz w:val="16"/>
          <w:szCs w:val="16"/>
        </w:rPr>
        <w:t>4.4</w:t>
      </w:r>
      <w:r w:rsidR="008B5E19">
        <w:rPr>
          <w:rFonts w:ascii="Times New Roman" w:hAnsi="Times New Roman"/>
          <w:sz w:val="16"/>
          <w:szCs w:val="16"/>
        </w:rPr>
        <w:t xml:space="preserve"> </w:t>
      </w:r>
      <w:r w:rsidR="002117FC" w:rsidRPr="003778E5">
        <w:rPr>
          <w:rFonts w:ascii="Times New Roman" w:hAnsi="Times New Roman"/>
          <w:sz w:val="16"/>
          <w:szCs w:val="16"/>
        </w:rPr>
        <w:t xml:space="preserve">Tyto </w:t>
      </w:r>
      <w:r w:rsidR="003778E5" w:rsidRPr="003778E5">
        <w:rPr>
          <w:rFonts w:ascii="Times New Roman" w:hAnsi="Times New Roman"/>
          <w:sz w:val="16"/>
          <w:szCs w:val="16"/>
        </w:rPr>
        <w:t xml:space="preserve">všeobecné </w:t>
      </w:r>
      <w:r w:rsidR="002117FC" w:rsidRPr="003778E5">
        <w:rPr>
          <w:rFonts w:ascii="Times New Roman" w:hAnsi="Times New Roman"/>
          <w:sz w:val="16"/>
          <w:szCs w:val="16"/>
        </w:rPr>
        <w:t>podmínky Provozovatele vstupují v platnost ke Smlouvám uzavřeným od 1.</w:t>
      </w:r>
      <w:r w:rsidR="00141B61">
        <w:rPr>
          <w:rFonts w:ascii="Times New Roman" w:hAnsi="Times New Roman"/>
          <w:sz w:val="16"/>
          <w:szCs w:val="16"/>
        </w:rPr>
        <w:t xml:space="preserve"> </w:t>
      </w:r>
      <w:r w:rsidR="00A833C2">
        <w:rPr>
          <w:rFonts w:ascii="Times New Roman" w:hAnsi="Times New Roman"/>
          <w:sz w:val="16"/>
          <w:szCs w:val="16"/>
        </w:rPr>
        <w:t>5</w:t>
      </w:r>
      <w:r w:rsidR="00141B61">
        <w:rPr>
          <w:rFonts w:ascii="Times New Roman" w:hAnsi="Times New Roman"/>
          <w:sz w:val="16"/>
          <w:szCs w:val="16"/>
        </w:rPr>
        <w:t xml:space="preserve">. </w:t>
      </w:r>
      <w:r w:rsidR="002117FC" w:rsidRPr="003778E5">
        <w:rPr>
          <w:rFonts w:ascii="Times New Roman" w:hAnsi="Times New Roman"/>
          <w:sz w:val="16"/>
          <w:szCs w:val="16"/>
        </w:rPr>
        <w:t>2011.</w:t>
      </w:r>
    </w:p>
    <w:p w:rsidR="00417C21" w:rsidRPr="003778E5" w:rsidRDefault="00417C21" w:rsidP="00C47DD9">
      <w:pPr>
        <w:jc w:val="both"/>
        <w:rPr>
          <w:rFonts w:ascii="Times New Roman" w:hAnsi="Times New Roman"/>
          <w:sz w:val="16"/>
          <w:szCs w:val="16"/>
          <w:u w:val="single"/>
        </w:rPr>
      </w:pPr>
    </w:p>
    <w:p w:rsidR="00634B58" w:rsidRPr="003778E5" w:rsidRDefault="00634B58" w:rsidP="00C47DD9">
      <w:pPr>
        <w:pStyle w:val="Nadpis1"/>
        <w:spacing w:before="0"/>
        <w:ind w:firstLine="30"/>
        <w:rPr>
          <w:szCs w:val="16"/>
        </w:rPr>
      </w:pPr>
    </w:p>
    <w:sectPr w:rsidR="00634B58" w:rsidRPr="003778E5" w:rsidSect="0004516F">
      <w:type w:val="continuous"/>
      <w:pgSz w:w="11906" w:h="16838" w:code="9"/>
      <w:pgMar w:top="1438" w:right="567" w:bottom="1079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1C59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BEBE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082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96CD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DA23E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5A7D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34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4E9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EC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526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321E6"/>
    <w:multiLevelType w:val="multilevel"/>
    <w:tmpl w:val="FF88BAEA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>
    <w:nsid w:val="144D7A36"/>
    <w:multiLevelType w:val="multilevel"/>
    <w:tmpl w:val="5AFC110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2">
    <w:nsid w:val="151461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CD37E1B"/>
    <w:multiLevelType w:val="multilevel"/>
    <w:tmpl w:val="1A745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4">
    <w:nsid w:val="23202BFC"/>
    <w:multiLevelType w:val="hybridMultilevel"/>
    <w:tmpl w:val="A4108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55E78"/>
    <w:multiLevelType w:val="multilevel"/>
    <w:tmpl w:val="A94C773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6">
    <w:nsid w:val="375B64C2"/>
    <w:multiLevelType w:val="multilevel"/>
    <w:tmpl w:val="CC4AA8C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14"/>
        <w:szCs w:val="14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/>
        <w:b/>
        <w:sz w:val="14"/>
        <w:szCs w:val="1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7">
    <w:nsid w:val="3D1059BF"/>
    <w:multiLevelType w:val="multilevel"/>
    <w:tmpl w:val="B3DC81E2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02629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1C73B01"/>
    <w:multiLevelType w:val="hybridMultilevel"/>
    <w:tmpl w:val="CA526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8224E"/>
    <w:multiLevelType w:val="multilevel"/>
    <w:tmpl w:val="5AFC110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1">
    <w:nsid w:val="4E8E62A7"/>
    <w:multiLevelType w:val="multilevel"/>
    <w:tmpl w:val="6E3EB5F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2">
    <w:nsid w:val="529F58EF"/>
    <w:multiLevelType w:val="multilevel"/>
    <w:tmpl w:val="081C67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3">
    <w:nsid w:val="64747D4D"/>
    <w:multiLevelType w:val="multilevel"/>
    <w:tmpl w:val="84A66DD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98E4BE7"/>
    <w:multiLevelType w:val="multilevel"/>
    <w:tmpl w:val="6CEE5F0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5">
    <w:nsid w:val="7CB75A81"/>
    <w:multiLevelType w:val="multilevel"/>
    <w:tmpl w:val="226E318C"/>
    <w:lvl w:ilvl="0">
      <w:start w:val="2"/>
      <w:numFmt w:val="decimal"/>
      <w:lvlText w:val="%1.6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6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2"/>
  </w:num>
  <w:num w:numId="13">
    <w:abstractNumId w:val="14"/>
  </w:num>
  <w:num w:numId="14">
    <w:abstractNumId w:val="17"/>
  </w:num>
  <w:num w:numId="15">
    <w:abstractNumId w:val="23"/>
  </w:num>
  <w:num w:numId="16">
    <w:abstractNumId w:val="22"/>
  </w:num>
  <w:num w:numId="17">
    <w:abstractNumId w:val="18"/>
  </w:num>
  <w:num w:numId="18">
    <w:abstractNumId w:val="20"/>
  </w:num>
  <w:num w:numId="19">
    <w:abstractNumId w:val="25"/>
  </w:num>
  <w:num w:numId="20">
    <w:abstractNumId w:val="11"/>
  </w:num>
  <w:num w:numId="21">
    <w:abstractNumId w:val="13"/>
  </w:num>
  <w:num w:numId="22">
    <w:abstractNumId w:val="10"/>
  </w:num>
  <w:num w:numId="23">
    <w:abstractNumId w:val="24"/>
  </w:num>
  <w:num w:numId="24">
    <w:abstractNumId w:val="21"/>
  </w:num>
  <w:num w:numId="25">
    <w:abstractNumId w:val="15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62DA5"/>
    <w:rsid w:val="00013BAB"/>
    <w:rsid w:val="0004343E"/>
    <w:rsid w:val="0004516F"/>
    <w:rsid w:val="00081A68"/>
    <w:rsid w:val="000D564B"/>
    <w:rsid w:val="000E409D"/>
    <w:rsid w:val="00113DC2"/>
    <w:rsid w:val="001312ED"/>
    <w:rsid w:val="00141B61"/>
    <w:rsid w:val="00166C6C"/>
    <w:rsid w:val="001817B7"/>
    <w:rsid w:val="001C4D6C"/>
    <w:rsid w:val="001C7E04"/>
    <w:rsid w:val="001E6333"/>
    <w:rsid w:val="001E6DD2"/>
    <w:rsid w:val="001F6961"/>
    <w:rsid w:val="001F7172"/>
    <w:rsid w:val="002117FC"/>
    <w:rsid w:val="00245DC1"/>
    <w:rsid w:val="0024602C"/>
    <w:rsid w:val="00281B1C"/>
    <w:rsid w:val="00284A3F"/>
    <w:rsid w:val="002D15F8"/>
    <w:rsid w:val="003369D3"/>
    <w:rsid w:val="00363F06"/>
    <w:rsid w:val="003778E5"/>
    <w:rsid w:val="00377B31"/>
    <w:rsid w:val="003A286B"/>
    <w:rsid w:val="003F2AEA"/>
    <w:rsid w:val="00417C21"/>
    <w:rsid w:val="00461E85"/>
    <w:rsid w:val="00474DDB"/>
    <w:rsid w:val="0049154D"/>
    <w:rsid w:val="004A7A4E"/>
    <w:rsid w:val="0054318E"/>
    <w:rsid w:val="00563944"/>
    <w:rsid w:val="00577563"/>
    <w:rsid w:val="00583CC1"/>
    <w:rsid w:val="0059100C"/>
    <w:rsid w:val="005A2BDF"/>
    <w:rsid w:val="005C7DA7"/>
    <w:rsid w:val="005E1311"/>
    <w:rsid w:val="005F2CE6"/>
    <w:rsid w:val="00600466"/>
    <w:rsid w:val="00634B58"/>
    <w:rsid w:val="0064288B"/>
    <w:rsid w:val="00647C15"/>
    <w:rsid w:val="006A1029"/>
    <w:rsid w:val="006C2AC3"/>
    <w:rsid w:val="006C662C"/>
    <w:rsid w:val="006D6C25"/>
    <w:rsid w:val="00791374"/>
    <w:rsid w:val="007A36EB"/>
    <w:rsid w:val="007A5D76"/>
    <w:rsid w:val="00804860"/>
    <w:rsid w:val="00811AED"/>
    <w:rsid w:val="00834618"/>
    <w:rsid w:val="00851F98"/>
    <w:rsid w:val="008B4ADB"/>
    <w:rsid w:val="008B5E19"/>
    <w:rsid w:val="008D1E3A"/>
    <w:rsid w:val="008E0150"/>
    <w:rsid w:val="009304DC"/>
    <w:rsid w:val="009347E0"/>
    <w:rsid w:val="00942923"/>
    <w:rsid w:val="00970039"/>
    <w:rsid w:val="009B4897"/>
    <w:rsid w:val="009D5238"/>
    <w:rsid w:val="00A012B2"/>
    <w:rsid w:val="00A07C30"/>
    <w:rsid w:val="00A36547"/>
    <w:rsid w:val="00A6155E"/>
    <w:rsid w:val="00A67F66"/>
    <w:rsid w:val="00A833C2"/>
    <w:rsid w:val="00A83BE2"/>
    <w:rsid w:val="00A948A2"/>
    <w:rsid w:val="00AA12BD"/>
    <w:rsid w:val="00B02DAF"/>
    <w:rsid w:val="00B22DDB"/>
    <w:rsid w:val="00B46278"/>
    <w:rsid w:val="00B56EA5"/>
    <w:rsid w:val="00B62DA5"/>
    <w:rsid w:val="00B7105A"/>
    <w:rsid w:val="00BB66CF"/>
    <w:rsid w:val="00BB6C51"/>
    <w:rsid w:val="00BD5E2F"/>
    <w:rsid w:val="00C046BC"/>
    <w:rsid w:val="00C05BC2"/>
    <w:rsid w:val="00C16F7F"/>
    <w:rsid w:val="00C47DD9"/>
    <w:rsid w:val="00CD02E2"/>
    <w:rsid w:val="00CD3214"/>
    <w:rsid w:val="00CD50D8"/>
    <w:rsid w:val="00D00188"/>
    <w:rsid w:val="00D05508"/>
    <w:rsid w:val="00D41CF1"/>
    <w:rsid w:val="00DD36D0"/>
    <w:rsid w:val="00DF081E"/>
    <w:rsid w:val="00E048C1"/>
    <w:rsid w:val="00E06171"/>
    <w:rsid w:val="00E07647"/>
    <w:rsid w:val="00E10D10"/>
    <w:rsid w:val="00E154F4"/>
    <w:rsid w:val="00E24818"/>
    <w:rsid w:val="00E513DF"/>
    <w:rsid w:val="00E87E9A"/>
    <w:rsid w:val="00EB3014"/>
    <w:rsid w:val="00EE11B4"/>
    <w:rsid w:val="00EE2CA9"/>
    <w:rsid w:val="00EF28ED"/>
    <w:rsid w:val="00F06567"/>
    <w:rsid w:val="00F54C24"/>
    <w:rsid w:val="00F9127D"/>
    <w:rsid w:val="00FC3A54"/>
    <w:rsid w:val="00FD568E"/>
    <w:rsid w:val="00FE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CA9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E0150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Cs w:val="32"/>
      <w:u w:val="thic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80486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B301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F6961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8E0150"/>
    <w:rPr>
      <w:rFonts w:ascii="Times New Roman" w:eastAsia="Times New Roman" w:hAnsi="Times New Roman" w:cs="Times New Roman"/>
      <w:b/>
      <w:bCs/>
      <w:kern w:val="32"/>
      <w:szCs w:val="32"/>
      <w:u w:val="thick"/>
      <w:lang w:eastAsia="en-US"/>
    </w:rPr>
  </w:style>
  <w:style w:type="numbering" w:customStyle="1" w:styleId="Styl1">
    <w:name w:val="Styl1"/>
    <w:uiPriority w:val="99"/>
    <w:rsid w:val="008E0150"/>
    <w:pPr>
      <w:numPr>
        <w:numId w:val="14"/>
      </w:numPr>
    </w:pPr>
  </w:style>
  <w:style w:type="paragraph" w:styleId="Odstavecseseznamem">
    <w:name w:val="List Paragraph"/>
    <w:basedOn w:val="Normln"/>
    <w:uiPriority w:val="34"/>
    <w:qFormat/>
    <w:rsid w:val="00D41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1303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VŠEOBECNÉ SMLUVNÍ PODMÍNKY ČLENSTVÍ</vt:lpstr>
    </vt:vector>
  </TitlesOfParts>
  <Company>.</Company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SMLUVNÍ PODMÍNKY ČLENSTVÍ</dc:title>
  <dc:creator>..</dc:creator>
  <cp:lastModifiedBy>msaloun</cp:lastModifiedBy>
  <cp:revision>2</cp:revision>
  <cp:lastPrinted>2010-11-11T10:07:00Z</cp:lastPrinted>
  <dcterms:created xsi:type="dcterms:W3CDTF">2011-04-19T11:34:00Z</dcterms:created>
  <dcterms:modified xsi:type="dcterms:W3CDTF">2011-04-19T11:34:00Z</dcterms:modified>
</cp:coreProperties>
</file>