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2C" w:rsidRDefault="00D4222C" w:rsidP="00AB4B22">
      <w:pPr>
        <w:rPr>
          <w:rFonts w:ascii="Arial" w:hAnsi="Arial" w:cs="Arial"/>
          <w:b/>
          <w:sz w:val="28"/>
          <w:szCs w:val="28"/>
        </w:rPr>
      </w:pPr>
    </w:p>
    <w:p w:rsidR="00AB4B22" w:rsidRDefault="00AB4B22" w:rsidP="003575AF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575AF">
        <w:rPr>
          <w:rFonts w:ascii="Arial" w:hAnsi="Arial" w:cs="Arial"/>
          <w:b/>
          <w:color w:val="000000" w:themeColor="text1"/>
          <w:sz w:val="28"/>
          <w:szCs w:val="28"/>
        </w:rPr>
        <w:t>V</w:t>
      </w:r>
      <w:r w:rsidR="003575AF" w:rsidRPr="003575AF">
        <w:rPr>
          <w:rFonts w:ascii="Arial" w:hAnsi="Arial" w:cs="Arial"/>
          <w:b/>
          <w:color w:val="000000" w:themeColor="text1"/>
          <w:sz w:val="28"/>
          <w:szCs w:val="28"/>
        </w:rPr>
        <w:t>ÝZVA</w:t>
      </w:r>
      <w:r w:rsidRPr="003575A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3575A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3575AF" w:rsidRPr="003575AF">
        <w:rPr>
          <w:rFonts w:ascii="Arial" w:hAnsi="Arial" w:cs="Arial"/>
          <w:b/>
          <w:color w:val="000000" w:themeColor="text1"/>
          <w:sz w:val="28"/>
          <w:szCs w:val="28"/>
        </w:rPr>
        <w:t xml:space="preserve">A </w:t>
      </w:r>
      <w:r w:rsidR="003575A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3575AF" w:rsidRPr="003575AF">
        <w:rPr>
          <w:rFonts w:ascii="Arial" w:hAnsi="Arial" w:cs="Arial"/>
          <w:b/>
          <w:color w:val="000000" w:themeColor="text1"/>
          <w:sz w:val="28"/>
          <w:szCs w:val="28"/>
        </w:rPr>
        <w:t xml:space="preserve">ZADÁVACÍ </w:t>
      </w:r>
      <w:r w:rsidR="003575A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3575AF" w:rsidRPr="003575AF">
        <w:rPr>
          <w:rFonts w:ascii="Arial" w:hAnsi="Arial" w:cs="Arial"/>
          <w:b/>
          <w:color w:val="000000" w:themeColor="text1"/>
          <w:sz w:val="28"/>
          <w:szCs w:val="28"/>
        </w:rPr>
        <w:t xml:space="preserve">DOKUMENTACE </w:t>
      </w:r>
      <w:r w:rsidR="003575A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3575AF" w:rsidRPr="003575AF">
        <w:rPr>
          <w:rFonts w:ascii="Arial" w:hAnsi="Arial" w:cs="Arial"/>
          <w:b/>
          <w:color w:val="000000" w:themeColor="text1"/>
          <w:sz w:val="28"/>
          <w:szCs w:val="28"/>
        </w:rPr>
        <w:t>K</w:t>
      </w:r>
      <w:r w:rsidR="003575A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3575AF" w:rsidRPr="003575AF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proofErr w:type="gramStart"/>
      <w:r w:rsidR="003575AF" w:rsidRPr="003575AF">
        <w:rPr>
          <w:rFonts w:ascii="Arial" w:hAnsi="Arial" w:cs="Arial"/>
          <w:b/>
          <w:color w:val="000000" w:themeColor="text1"/>
          <w:sz w:val="28"/>
          <w:szCs w:val="28"/>
        </w:rPr>
        <w:t xml:space="preserve">PODÁNÍ </w:t>
      </w:r>
      <w:r w:rsidR="003575A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3575AF" w:rsidRPr="003575AF">
        <w:rPr>
          <w:rFonts w:ascii="Arial" w:hAnsi="Arial" w:cs="Arial"/>
          <w:b/>
          <w:color w:val="000000" w:themeColor="text1"/>
          <w:sz w:val="28"/>
          <w:szCs w:val="28"/>
        </w:rPr>
        <w:t>NABÍDKY</w:t>
      </w:r>
      <w:proofErr w:type="gramEnd"/>
    </w:p>
    <w:p w:rsidR="003575AF" w:rsidRPr="003575AF" w:rsidRDefault="003575AF" w:rsidP="003575AF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3575AF" w:rsidRDefault="003575AF" w:rsidP="003575AF">
      <w:pPr>
        <w:jc w:val="center"/>
        <w:rPr>
          <w:rFonts w:ascii="Arial" w:hAnsi="Arial" w:cs="Arial"/>
          <w:color w:val="000000" w:themeColor="text1"/>
        </w:rPr>
      </w:pPr>
      <w:r w:rsidRPr="003575AF">
        <w:rPr>
          <w:rFonts w:ascii="Arial" w:hAnsi="Arial" w:cs="Arial"/>
          <w:color w:val="000000" w:themeColor="text1"/>
        </w:rPr>
        <w:t xml:space="preserve">k veřejné zakázce malého rozsahu na </w:t>
      </w:r>
      <w:r w:rsidR="00975107">
        <w:rPr>
          <w:rFonts w:ascii="Arial" w:hAnsi="Arial" w:cs="Arial"/>
          <w:color w:val="000000" w:themeColor="text1"/>
        </w:rPr>
        <w:t>dodávku</w:t>
      </w:r>
      <w:r w:rsidRPr="003575AF">
        <w:rPr>
          <w:rFonts w:ascii="Arial" w:hAnsi="Arial" w:cs="Arial"/>
          <w:color w:val="000000" w:themeColor="text1"/>
        </w:rPr>
        <w:t xml:space="preserve"> s</w:t>
      </w:r>
      <w:r>
        <w:rPr>
          <w:rFonts w:ascii="Arial" w:hAnsi="Arial" w:cs="Arial"/>
          <w:color w:val="000000" w:themeColor="text1"/>
        </w:rPr>
        <w:t> </w:t>
      </w:r>
      <w:r w:rsidRPr="003575AF">
        <w:rPr>
          <w:rFonts w:ascii="Arial" w:hAnsi="Arial" w:cs="Arial"/>
          <w:color w:val="000000" w:themeColor="text1"/>
        </w:rPr>
        <w:t>názvem</w:t>
      </w:r>
    </w:p>
    <w:p w:rsidR="003575AF" w:rsidRDefault="003575AF" w:rsidP="003575AF">
      <w:pPr>
        <w:jc w:val="center"/>
        <w:rPr>
          <w:rFonts w:ascii="Arial" w:hAnsi="Arial" w:cs="Arial"/>
          <w:color w:val="000000" w:themeColor="text1"/>
        </w:rPr>
      </w:pPr>
    </w:p>
    <w:p w:rsidR="003575AF" w:rsidRPr="003575AF" w:rsidRDefault="003575AF" w:rsidP="003575AF">
      <w:pPr>
        <w:jc w:val="center"/>
        <w:rPr>
          <w:rFonts w:ascii="Arial" w:hAnsi="Arial" w:cs="Arial"/>
          <w:b/>
          <w:color w:val="000000" w:themeColor="text1"/>
        </w:rPr>
      </w:pPr>
      <w:r w:rsidRPr="003575AF">
        <w:rPr>
          <w:rFonts w:ascii="Arial" w:hAnsi="Arial" w:cs="Arial"/>
          <w:b/>
          <w:color w:val="000000" w:themeColor="text1"/>
        </w:rPr>
        <w:t xml:space="preserve">„ </w:t>
      </w:r>
      <w:r w:rsidR="00382412">
        <w:rPr>
          <w:rFonts w:ascii="Arial" w:hAnsi="Arial" w:cs="Arial"/>
          <w:b/>
          <w:color w:val="000000" w:themeColor="text1"/>
          <w:sz w:val="28"/>
          <w:szCs w:val="28"/>
        </w:rPr>
        <w:t xml:space="preserve">Velkoplošný multimediální zobrazovač – LED výsledková tabule </w:t>
      </w:r>
      <w:r w:rsidRPr="003575AF">
        <w:rPr>
          <w:rFonts w:ascii="Arial" w:hAnsi="Arial" w:cs="Arial"/>
          <w:b/>
          <w:color w:val="000000" w:themeColor="text1"/>
        </w:rPr>
        <w:t>„</w:t>
      </w:r>
    </w:p>
    <w:p w:rsidR="003575AF" w:rsidRDefault="003575AF" w:rsidP="00AB4B22">
      <w:pPr>
        <w:rPr>
          <w:rFonts w:ascii="Arial" w:hAnsi="Arial" w:cs="Arial"/>
          <w:color w:val="000000" w:themeColor="text1"/>
        </w:rPr>
      </w:pPr>
    </w:p>
    <w:p w:rsidR="003575AF" w:rsidRPr="003575AF" w:rsidRDefault="003575AF" w:rsidP="00AB4B22">
      <w:pPr>
        <w:rPr>
          <w:rFonts w:ascii="Arial" w:hAnsi="Arial" w:cs="Arial"/>
          <w:color w:val="000000" w:themeColor="text1"/>
        </w:rPr>
      </w:pPr>
    </w:p>
    <w:p w:rsidR="00AB4B22" w:rsidRDefault="00AB4B22" w:rsidP="00AB4B22">
      <w:pPr>
        <w:ind w:right="-143"/>
        <w:rPr>
          <w:rFonts w:ascii="Arial" w:hAnsi="Arial" w:cs="Arial"/>
          <w:b/>
          <w:color w:val="FF0000"/>
          <w:sz w:val="28"/>
          <w:szCs w:val="28"/>
        </w:rPr>
      </w:pPr>
    </w:p>
    <w:p w:rsidR="003575AF" w:rsidRPr="003575AF" w:rsidRDefault="003575AF" w:rsidP="00AB4B22">
      <w:pPr>
        <w:ind w:right="-143"/>
        <w:rPr>
          <w:rFonts w:ascii="Arial" w:hAnsi="Arial" w:cs="Arial"/>
          <w:b/>
          <w:color w:val="FF0000"/>
        </w:rPr>
      </w:pPr>
    </w:p>
    <w:p w:rsidR="00AB4B22" w:rsidRPr="00416718" w:rsidRDefault="00AB4B22" w:rsidP="00AB4B22">
      <w:pPr>
        <w:rPr>
          <w:rFonts w:ascii="Arial" w:hAnsi="Arial" w:cs="Arial"/>
          <w:sz w:val="18"/>
          <w:szCs w:val="18"/>
        </w:rPr>
      </w:pPr>
    </w:p>
    <w:p w:rsidR="00AB4B22" w:rsidRPr="003575AF" w:rsidRDefault="00AB4B22" w:rsidP="003575AF">
      <w:pPr>
        <w:pStyle w:val="Nadpis1"/>
        <w:numPr>
          <w:ilvl w:val="0"/>
          <w:numId w:val="7"/>
        </w:numPr>
        <w:jc w:val="left"/>
        <w:rPr>
          <w:rFonts w:ascii="Arial" w:hAnsi="Arial" w:cs="Arial"/>
          <w:color w:val="000000" w:themeColor="text1"/>
          <w:sz w:val="20"/>
        </w:rPr>
      </w:pPr>
      <w:r w:rsidRPr="003575AF">
        <w:rPr>
          <w:rFonts w:ascii="Arial" w:hAnsi="Arial" w:cs="Arial"/>
          <w:color w:val="000000" w:themeColor="text1"/>
          <w:sz w:val="20"/>
        </w:rPr>
        <w:t>Identifikační údaje</w:t>
      </w:r>
      <w:r w:rsidR="003575AF" w:rsidRPr="003575AF">
        <w:rPr>
          <w:rFonts w:ascii="Arial" w:hAnsi="Arial" w:cs="Arial"/>
          <w:color w:val="000000" w:themeColor="text1"/>
          <w:sz w:val="20"/>
        </w:rPr>
        <w:t xml:space="preserve"> zadavatele</w:t>
      </w:r>
    </w:p>
    <w:p w:rsidR="00AB4B22" w:rsidRPr="00EA2062" w:rsidRDefault="00AB4B22" w:rsidP="00AB4B22">
      <w:pPr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7"/>
        <w:gridCol w:w="5271"/>
      </w:tblGrid>
      <w:tr w:rsidR="00832332" w:rsidRPr="00EA2062" w:rsidTr="003575AF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4B22" w:rsidRPr="004278BD" w:rsidRDefault="00AB4B22">
            <w:pPr>
              <w:pStyle w:val="Nadpis1"/>
              <w:ind w:left="-142" w:firstLine="142"/>
              <w:jc w:val="left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>název zadavatele: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4B22" w:rsidRPr="004278BD" w:rsidRDefault="00AB4B22">
            <w:pPr>
              <w:pStyle w:val="Nadpis1"/>
              <w:jc w:val="left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proofErr w:type="spellStart"/>
            <w:r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>STaRS</w:t>
            </w:r>
            <w:proofErr w:type="spellEnd"/>
            <w:r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 Karviná, s.r.o.</w:t>
            </w:r>
          </w:p>
        </w:tc>
      </w:tr>
      <w:tr w:rsidR="00832332" w:rsidRPr="00EA2062" w:rsidTr="003575AF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4B22" w:rsidRPr="004278BD" w:rsidRDefault="00AB4B22">
            <w:pPr>
              <w:pStyle w:val="Nadpis1"/>
              <w:jc w:val="left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>sídlo: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4B22" w:rsidRPr="004278BD" w:rsidRDefault="00AB4B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278BD">
              <w:rPr>
                <w:rFonts w:ascii="Arial" w:hAnsi="Arial" w:cs="Arial"/>
                <w:color w:val="000000" w:themeColor="text1"/>
              </w:rPr>
              <w:t xml:space="preserve">Karola </w:t>
            </w:r>
            <w:proofErr w:type="spellStart"/>
            <w:r w:rsidRPr="004278BD">
              <w:rPr>
                <w:rFonts w:ascii="Arial" w:hAnsi="Arial" w:cs="Arial"/>
                <w:color w:val="000000" w:themeColor="text1"/>
              </w:rPr>
              <w:t>Śliwky</w:t>
            </w:r>
            <w:proofErr w:type="spellEnd"/>
            <w:r w:rsidRPr="004278BD">
              <w:rPr>
                <w:rFonts w:ascii="Arial" w:hAnsi="Arial" w:cs="Arial"/>
                <w:color w:val="000000" w:themeColor="text1"/>
              </w:rPr>
              <w:t xml:space="preserve"> 783/2a, 733 01  Karviná - Fryštát</w:t>
            </w:r>
          </w:p>
        </w:tc>
      </w:tr>
      <w:tr w:rsidR="00832332" w:rsidRPr="00EA2062" w:rsidTr="003575AF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4B22" w:rsidRPr="004278BD" w:rsidRDefault="00AB4B22">
            <w:pPr>
              <w:pStyle w:val="Nadpis1"/>
              <w:jc w:val="left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>právní forma: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4B22" w:rsidRPr="004278BD" w:rsidRDefault="00AB4B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278BD">
              <w:rPr>
                <w:rFonts w:ascii="Arial" w:hAnsi="Arial" w:cs="Arial"/>
                <w:color w:val="000000" w:themeColor="text1"/>
              </w:rPr>
              <w:t>Společnost s ručením omezeným</w:t>
            </w:r>
          </w:p>
        </w:tc>
      </w:tr>
      <w:tr w:rsidR="00832332" w:rsidRPr="00EA2062" w:rsidTr="003575AF">
        <w:tc>
          <w:tcPr>
            <w:tcW w:w="4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22" w:rsidRPr="004278BD" w:rsidRDefault="00AB4B22">
            <w:pPr>
              <w:pStyle w:val="Nadpis1"/>
              <w:jc w:val="left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>IČ: zadavatele: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22" w:rsidRPr="004278BD" w:rsidRDefault="00AB4B22">
            <w:pPr>
              <w:pStyle w:val="Nadpis1"/>
              <w:jc w:val="left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>25857444</w:t>
            </w:r>
          </w:p>
        </w:tc>
      </w:tr>
      <w:tr w:rsidR="004278BD" w:rsidRPr="00EA2062" w:rsidTr="003575AF">
        <w:tc>
          <w:tcPr>
            <w:tcW w:w="4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BD" w:rsidRPr="004278BD" w:rsidRDefault="004278BD">
            <w:pPr>
              <w:pStyle w:val="Nadpis1"/>
              <w:jc w:val="left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</w:rPr>
              <w:t>DIČ: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BD" w:rsidRPr="004278BD" w:rsidRDefault="004278BD">
            <w:pPr>
              <w:pStyle w:val="Nadpis1"/>
              <w:jc w:val="left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</w:rPr>
              <w:t>CZ</w:t>
            </w:r>
            <w:r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>25857444</w:t>
            </w:r>
          </w:p>
        </w:tc>
      </w:tr>
      <w:tr w:rsidR="00832332" w:rsidRPr="00EA2062" w:rsidTr="003575AF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22" w:rsidRPr="004278BD" w:rsidRDefault="003575AF">
            <w:pPr>
              <w:pStyle w:val="Nadpis1"/>
              <w:jc w:val="left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>o</w:t>
            </w:r>
            <w:r w:rsidR="00AB4B22"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>soba oprávněná jednat: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22" w:rsidRPr="004278BD" w:rsidRDefault="00AB4B22">
            <w:pPr>
              <w:pStyle w:val="Nadpis1"/>
              <w:jc w:val="left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>Mgr. Petr Dyszkiewicz - jednatel</w:t>
            </w:r>
          </w:p>
        </w:tc>
      </w:tr>
    </w:tbl>
    <w:p w:rsidR="00AB4B22" w:rsidRDefault="00AB4B22" w:rsidP="00AB4B22">
      <w:pPr>
        <w:pStyle w:val="Nadpis1"/>
        <w:jc w:val="left"/>
        <w:rPr>
          <w:rFonts w:ascii="Arial" w:hAnsi="Arial" w:cs="Arial"/>
          <w:sz w:val="20"/>
          <w:u w:val="single"/>
        </w:rPr>
      </w:pPr>
    </w:p>
    <w:p w:rsidR="003575AF" w:rsidRPr="004278BD" w:rsidRDefault="004278BD" w:rsidP="003575AF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4278BD">
        <w:rPr>
          <w:rFonts w:ascii="Arial" w:hAnsi="Arial" w:cs="Arial"/>
          <w:b/>
        </w:rPr>
        <w:t>Informace o druhu a předpokládané hodnotě veřejné zakázky</w:t>
      </w:r>
    </w:p>
    <w:p w:rsidR="003575AF" w:rsidRPr="003575AF" w:rsidRDefault="003575AF" w:rsidP="003575A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8"/>
        <w:gridCol w:w="5250"/>
      </w:tblGrid>
      <w:tr w:rsidR="003575AF" w:rsidRPr="00EA2062" w:rsidTr="006260E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75AF" w:rsidRPr="004278BD" w:rsidRDefault="004278BD" w:rsidP="006260E8">
            <w:pPr>
              <w:pStyle w:val="Nadpis1"/>
              <w:jc w:val="left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>druh veřejné zakázky</w:t>
            </w:r>
            <w:r w:rsidR="003575AF"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>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5AF" w:rsidRPr="004278BD" w:rsidRDefault="00382412" w:rsidP="006260E8">
            <w:pPr>
              <w:pStyle w:val="Nadpis1"/>
              <w:jc w:val="left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</w:rPr>
              <w:t>dodávka</w:t>
            </w:r>
          </w:p>
        </w:tc>
      </w:tr>
      <w:tr w:rsidR="003575AF" w:rsidRPr="00EA2062" w:rsidTr="006260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AF" w:rsidRPr="004278BD" w:rsidRDefault="003575AF" w:rsidP="006260E8">
            <w:pPr>
              <w:pStyle w:val="Nadpis1"/>
              <w:jc w:val="left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>druh zadávacího řízení: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AF" w:rsidRPr="004278BD" w:rsidRDefault="003575AF" w:rsidP="006260E8">
            <w:pPr>
              <w:pStyle w:val="Nadpis1"/>
              <w:jc w:val="left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>veřejná zakázka malého rozsahu</w:t>
            </w:r>
            <w:r w:rsidR="004278BD"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 dle § 27 zákona</w:t>
            </w:r>
          </w:p>
        </w:tc>
      </w:tr>
      <w:tr w:rsidR="004278BD" w:rsidRPr="00EA2062" w:rsidTr="006260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D" w:rsidRPr="004278BD" w:rsidRDefault="004278BD" w:rsidP="004278BD">
            <w:pPr>
              <w:rPr>
                <w:rFonts w:ascii="Arial" w:hAnsi="Arial" w:cs="Arial"/>
                <w:color w:val="000000" w:themeColor="text1"/>
              </w:rPr>
            </w:pPr>
            <w:r w:rsidRPr="004278BD">
              <w:rPr>
                <w:rFonts w:ascii="Arial" w:hAnsi="Arial" w:cs="Arial"/>
                <w:color w:val="000000" w:themeColor="text1"/>
              </w:rPr>
              <w:t>předpokládaná hodnota: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D" w:rsidRPr="004278BD" w:rsidRDefault="00382412" w:rsidP="00A33C1F">
            <w:pPr>
              <w:pStyle w:val="Nadpis1"/>
              <w:jc w:val="left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</w:rPr>
              <w:t>800</w:t>
            </w:r>
            <w:r w:rsidR="004278BD" w:rsidRPr="004278BD">
              <w:rPr>
                <w:rFonts w:ascii="Arial" w:hAnsi="Arial" w:cs="Arial"/>
                <w:b w:val="0"/>
                <w:color w:val="000000" w:themeColor="text1"/>
                <w:sz w:val="20"/>
              </w:rPr>
              <w:t> 000 Kč bez DPH</w:t>
            </w:r>
          </w:p>
        </w:tc>
      </w:tr>
    </w:tbl>
    <w:p w:rsidR="004278BD" w:rsidRDefault="004278BD" w:rsidP="004278BD">
      <w:pPr>
        <w:ind w:left="426"/>
        <w:rPr>
          <w:rFonts w:ascii="Arial" w:hAnsi="Arial" w:cs="Arial"/>
          <w:b/>
          <w:color w:val="FF0000"/>
        </w:rPr>
      </w:pPr>
    </w:p>
    <w:p w:rsidR="004278BD" w:rsidRPr="004278BD" w:rsidRDefault="004278BD" w:rsidP="004278BD">
      <w:pPr>
        <w:pStyle w:val="Odstavecseseznamem"/>
        <w:numPr>
          <w:ilvl w:val="0"/>
          <w:numId w:val="7"/>
        </w:numPr>
        <w:rPr>
          <w:rFonts w:ascii="Arial" w:hAnsi="Arial" w:cs="Arial"/>
          <w:b/>
          <w:color w:val="000000" w:themeColor="text1"/>
        </w:rPr>
      </w:pPr>
      <w:r w:rsidRPr="004278BD">
        <w:rPr>
          <w:rFonts w:ascii="Arial" w:hAnsi="Arial" w:cs="Arial"/>
          <w:b/>
          <w:color w:val="000000" w:themeColor="text1"/>
        </w:rPr>
        <w:t>Předmět a účel</w:t>
      </w:r>
    </w:p>
    <w:p w:rsidR="004278BD" w:rsidRPr="004278BD" w:rsidRDefault="004278BD" w:rsidP="004278BD">
      <w:pPr>
        <w:pStyle w:val="Odstavecseseznamem"/>
        <w:ind w:left="1080"/>
        <w:rPr>
          <w:rFonts w:ascii="Arial" w:hAnsi="Arial" w:cs="Arial"/>
          <w:b/>
          <w:color w:val="FF0000"/>
        </w:rPr>
      </w:pPr>
    </w:p>
    <w:p w:rsidR="00585D13" w:rsidRPr="00B72D07" w:rsidRDefault="00590CE3" w:rsidP="00590CE3">
      <w:pPr>
        <w:jc w:val="both"/>
        <w:rPr>
          <w:rFonts w:ascii="Arial" w:hAnsi="Arial" w:cs="Arial"/>
        </w:rPr>
      </w:pPr>
      <w:r w:rsidRPr="00B50B6F">
        <w:rPr>
          <w:rFonts w:ascii="Arial" w:hAnsi="Arial" w:cs="Arial"/>
        </w:rPr>
        <w:t xml:space="preserve">Předmětem veřejné zakázky </w:t>
      </w:r>
      <w:r w:rsidR="00585D13" w:rsidRPr="00B50B6F">
        <w:rPr>
          <w:rFonts w:ascii="Arial" w:hAnsi="Arial" w:cs="Arial"/>
        </w:rPr>
        <w:t>je</w:t>
      </w:r>
      <w:r w:rsidR="00F9546A">
        <w:rPr>
          <w:rFonts w:ascii="Arial" w:hAnsi="Arial" w:cs="Arial"/>
        </w:rPr>
        <w:t xml:space="preserve"> “</w:t>
      </w:r>
      <w:r w:rsidR="00585D13" w:rsidRPr="00B50B6F">
        <w:rPr>
          <w:rFonts w:ascii="Arial" w:hAnsi="Arial" w:cs="Arial"/>
        </w:rPr>
        <w:t xml:space="preserve"> </w:t>
      </w:r>
      <w:r w:rsidR="00F9546A">
        <w:rPr>
          <w:rFonts w:ascii="Arial" w:hAnsi="Arial" w:cs="Arial"/>
        </w:rPr>
        <w:t>D</w:t>
      </w:r>
      <w:r w:rsidR="00382412">
        <w:rPr>
          <w:rFonts w:ascii="Arial" w:hAnsi="Arial" w:cs="Arial"/>
        </w:rPr>
        <w:t>odávka a instalace</w:t>
      </w:r>
      <w:r w:rsidR="00F9546A">
        <w:rPr>
          <w:rFonts w:ascii="Arial" w:hAnsi="Arial" w:cs="Arial"/>
        </w:rPr>
        <w:t xml:space="preserve"> Velkoplošného multimediálního zobrazovače – LED výsledková tabule „. Viz přiložen</w:t>
      </w:r>
      <w:r w:rsidR="006547DA">
        <w:rPr>
          <w:rFonts w:ascii="Arial" w:hAnsi="Arial" w:cs="Arial"/>
        </w:rPr>
        <w:t>é</w:t>
      </w:r>
      <w:r w:rsidR="00F9546A">
        <w:rPr>
          <w:rFonts w:ascii="Arial" w:hAnsi="Arial" w:cs="Arial"/>
        </w:rPr>
        <w:t xml:space="preserve"> </w:t>
      </w:r>
      <w:r w:rsidR="006547DA">
        <w:rPr>
          <w:rFonts w:ascii="Arial" w:hAnsi="Arial" w:cs="Arial"/>
        </w:rPr>
        <w:t>Řešení LED výsledkové tabule</w:t>
      </w:r>
      <w:r w:rsidR="00F9546A">
        <w:rPr>
          <w:rFonts w:ascii="Arial" w:hAnsi="Arial" w:cs="Arial"/>
        </w:rPr>
        <w:t>.</w:t>
      </w:r>
    </w:p>
    <w:p w:rsidR="00B50B6F" w:rsidRDefault="00B50B6F" w:rsidP="00590CE3">
      <w:pPr>
        <w:jc w:val="both"/>
        <w:rPr>
          <w:rFonts w:ascii="Arial" w:hAnsi="Arial" w:cs="Arial"/>
          <w:color w:val="FF0000"/>
        </w:rPr>
      </w:pPr>
    </w:p>
    <w:p w:rsidR="00AB4B22" w:rsidRDefault="00AB4B22" w:rsidP="00B50B6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B50B6F">
        <w:rPr>
          <w:rFonts w:ascii="Arial" w:hAnsi="Arial" w:cs="Arial"/>
          <w:b/>
        </w:rPr>
        <w:t>Doba plnění veřejné zakázky</w:t>
      </w:r>
    </w:p>
    <w:p w:rsidR="00B50B6F" w:rsidRPr="00B50B6F" w:rsidRDefault="00B50B6F" w:rsidP="00B50B6F">
      <w:pPr>
        <w:pStyle w:val="Odstavecseseznamem"/>
        <w:ind w:left="1080"/>
        <w:jc w:val="both"/>
        <w:rPr>
          <w:rFonts w:ascii="Arial" w:hAnsi="Arial" w:cs="Arial"/>
          <w:b/>
        </w:rPr>
      </w:pPr>
    </w:p>
    <w:p w:rsidR="00AB4B22" w:rsidRPr="00B50B6F" w:rsidRDefault="00B50B6F" w:rsidP="00AB4B22">
      <w:pPr>
        <w:jc w:val="both"/>
        <w:rPr>
          <w:rFonts w:ascii="Arial" w:hAnsi="Arial" w:cs="Arial"/>
        </w:rPr>
      </w:pPr>
      <w:r w:rsidRPr="00B50B6F">
        <w:rPr>
          <w:rFonts w:ascii="Arial" w:hAnsi="Arial" w:cs="Arial"/>
        </w:rPr>
        <w:t>Předpokládané zahájení:</w:t>
      </w:r>
      <w:r w:rsidR="00914F37">
        <w:rPr>
          <w:rFonts w:ascii="Arial" w:hAnsi="Arial" w:cs="Arial"/>
        </w:rPr>
        <w:t xml:space="preserve"> </w:t>
      </w:r>
      <w:proofErr w:type="gramStart"/>
      <w:r w:rsidR="00416D07">
        <w:rPr>
          <w:rFonts w:ascii="Arial" w:hAnsi="Arial" w:cs="Arial"/>
        </w:rPr>
        <w:t>22.5</w:t>
      </w:r>
      <w:r w:rsidR="00914F37">
        <w:rPr>
          <w:rFonts w:ascii="Arial" w:hAnsi="Arial" w:cs="Arial"/>
        </w:rPr>
        <w:t>. 2017</w:t>
      </w:r>
      <w:proofErr w:type="gramEnd"/>
    </w:p>
    <w:p w:rsidR="00B50B6F" w:rsidRPr="00B50B6F" w:rsidRDefault="00B50B6F" w:rsidP="00AB4B22">
      <w:pPr>
        <w:jc w:val="both"/>
        <w:rPr>
          <w:rFonts w:ascii="Arial" w:hAnsi="Arial" w:cs="Arial"/>
        </w:rPr>
      </w:pPr>
      <w:r w:rsidRPr="00B50B6F">
        <w:rPr>
          <w:rFonts w:ascii="Arial" w:hAnsi="Arial" w:cs="Arial"/>
        </w:rPr>
        <w:t>Předpokládané dokončení plnění:</w:t>
      </w:r>
      <w:r w:rsidR="00914F37">
        <w:rPr>
          <w:rFonts w:ascii="Arial" w:hAnsi="Arial" w:cs="Arial"/>
        </w:rPr>
        <w:t xml:space="preserve"> </w:t>
      </w:r>
      <w:r w:rsidR="0084165A">
        <w:rPr>
          <w:rFonts w:ascii="Arial" w:hAnsi="Arial" w:cs="Arial"/>
        </w:rPr>
        <w:t>21</w:t>
      </w:r>
      <w:r w:rsidR="00914F37">
        <w:rPr>
          <w:rFonts w:ascii="Arial" w:hAnsi="Arial" w:cs="Arial"/>
        </w:rPr>
        <w:t>.</w:t>
      </w:r>
      <w:r w:rsidR="0084165A">
        <w:rPr>
          <w:rFonts w:ascii="Arial" w:hAnsi="Arial" w:cs="Arial"/>
        </w:rPr>
        <w:t>8</w:t>
      </w:r>
      <w:r w:rsidR="00914F37">
        <w:rPr>
          <w:rFonts w:ascii="Arial" w:hAnsi="Arial" w:cs="Arial"/>
        </w:rPr>
        <w:t>.2017</w:t>
      </w:r>
      <w:r w:rsidR="0084165A">
        <w:rPr>
          <w:rFonts w:ascii="Arial" w:hAnsi="Arial" w:cs="Arial"/>
        </w:rPr>
        <w:t xml:space="preserve">  ( začáte</w:t>
      </w:r>
      <w:r w:rsidR="00416D07">
        <w:rPr>
          <w:rFonts w:ascii="Arial" w:hAnsi="Arial" w:cs="Arial"/>
        </w:rPr>
        <w:t xml:space="preserve">k září </w:t>
      </w:r>
      <w:r w:rsidR="0084165A">
        <w:rPr>
          <w:rFonts w:ascii="Arial" w:hAnsi="Arial" w:cs="Arial"/>
        </w:rPr>
        <w:t xml:space="preserve">mistrovská </w:t>
      </w:r>
      <w:proofErr w:type="gramStart"/>
      <w:r w:rsidR="0084165A">
        <w:rPr>
          <w:rFonts w:ascii="Arial" w:hAnsi="Arial" w:cs="Arial"/>
        </w:rPr>
        <w:t>utkání )</w:t>
      </w:r>
      <w:proofErr w:type="gramEnd"/>
    </w:p>
    <w:p w:rsidR="00AB4B22" w:rsidRPr="00EA2062" w:rsidRDefault="00AB4B22" w:rsidP="00AB4B22">
      <w:pPr>
        <w:rPr>
          <w:rFonts w:ascii="Arial" w:hAnsi="Arial" w:cs="Arial"/>
        </w:rPr>
      </w:pPr>
    </w:p>
    <w:p w:rsidR="00AB4B22" w:rsidRDefault="00AB4B22" w:rsidP="00B50B6F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B50B6F">
        <w:rPr>
          <w:rFonts w:ascii="Arial" w:hAnsi="Arial" w:cs="Arial"/>
          <w:b/>
        </w:rPr>
        <w:t>Místo plnění veřejné zakázky</w:t>
      </w:r>
    </w:p>
    <w:p w:rsidR="00B50B6F" w:rsidRPr="00B50B6F" w:rsidRDefault="00B50B6F" w:rsidP="00B50B6F">
      <w:pPr>
        <w:pStyle w:val="Odstavecseseznamem"/>
        <w:ind w:left="1080"/>
        <w:rPr>
          <w:rFonts w:ascii="Arial" w:hAnsi="Arial" w:cs="Arial"/>
          <w:b/>
        </w:rPr>
      </w:pPr>
    </w:p>
    <w:p w:rsidR="00590CE3" w:rsidRPr="00B50B6F" w:rsidRDefault="00F9546A" w:rsidP="00590CE3">
      <w:pPr>
        <w:rPr>
          <w:rFonts w:ascii="Arial" w:hAnsi="Arial" w:cs="Arial"/>
        </w:rPr>
      </w:pPr>
      <w:r>
        <w:rPr>
          <w:rFonts w:ascii="Arial" w:hAnsi="Arial" w:cs="Arial"/>
        </w:rPr>
        <w:t>Hala házená, Cihelní 1652/51, 735 06 Karviná – Nové Město</w:t>
      </w:r>
    </w:p>
    <w:p w:rsidR="00AB4B22" w:rsidRPr="00EA2062" w:rsidRDefault="00AB4B22" w:rsidP="00AB4B22">
      <w:pPr>
        <w:rPr>
          <w:rFonts w:ascii="Arial" w:hAnsi="Arial" w:cs="Arial"/>
        </w:rPr>
      </w:pPr>
    </w:p>
    <w:p w:rsidR="00AB4B22" w:rsidRDefault="00AB4B22" w:rsidP="00B50B6F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B50B6F">
        <w:rPr>
          <w:rFonts w:ascii="Arial" w:hAnsi="Arial" w:cs="Arial"/>
          <w:b/>
        </w:rPr>
        <w:t>Zadávací dokumentace</w:t>
      </w:r>
      <w:r w:rsidR="0020577E" w:rsidRPr="00B50B6F">
        <w:rPr>
          <w:rFonts w:ascii="Arial" w:hAnsi="Arial" w:cs="Arial"/>
          <w:b/>
        </w:rPr>
        <w:t xml:space="preserve"> a přístup k zadávací dokumentaci</w:t>
      </w:r>
      <w:r w:rsidR="00A8095C" w:rsidRPr="00B50B6F">
        <w:rPr>
          <w:rFonts w:ascii="Arial" w:hAnsi="Arial" w:cs="Arial"/>
          <w:b/>
        </w:rPr>
        <w:t xml:space="preserve"> </w:t>
      </w:r>
    </w:p>
    <w:p w:rsidR="00B50B6F" w:rsidRPr="00B50B6F" w:rsidRDefault="00B50B6F" w:rsidP="00B50B6F">
      <w:pPr>
        <w:pStyle w:val="Odstavecseseznamem"/>
        <w:ind w:left="1080"/>
        <w:rPr>
          <w:rFonts w:ascii="Arial" w:hAnsi="Arial" w:cs="Arial"/>
          <w:b/>
        </w:rPr>
      </w:pPr>
    </w:p>
    <w:p w:rsidR="00590CE3" w:rsidRPr="00B50B6F" w:rsidRDefault="00590CE3" w:rsidP="00590CE3">
      <w:pPr>
        <w:jc w:val="both"/>
        <w:rPr>
          <w:rFonts w:ascii="Arial" w:hAnsi="Arial" w:cs="Arial"/>
        </w:rPr>
      </w:pPr>
      <w:r w:rsidRPr="00B50B6F">
        <w:rPr>
          <w:rFonts w:ascii="Arial" w:hAnsi="Arial" w:cs="Arial"/>
        </w:rPr>
        <w:t xml:space="preserve">Zadávací dokumentace obsahuje následující dokumenty, Výzvu </w:t>
      </w:r>
      <w:r w:rsidR="00B50B6F" w:rsidRPr="00B50B6F">
        <w:rPr>
          <w:rFonts w:ascii="Arial" w:hAnsi="Arial" w:cs="Arial"/>
        </w:rPr>
        <w:t>a zadávací dokumentaci k podání nabídky</w:t>
      </w:r>
      <w:r w:rsidR="00121C40" w:rsidRPr="00B50B6F">
        <w:rPr>
          <w:rFonts w:ascii="Arial" w:hAnsi="Arial" w:cs="Arial"/>
        </w:rPr>
        <w:t xml:space="preserve"> a (</w:t>
      </w:r>
      <w:r w:rsidR="00E53DBE">
        <w:rPr>
          <w:rFonts w:ascii="Arial" w:hAnsi="Arial" w:cs="Arial"/>
        </w:rPr>
        <w:t xml:space="preserve">Krycí list nabídky, </w:t>
      </w:r>
      <w:r w:rsidR="00E53DBE" w:rsidRPr="006547DA">
        <w:rPr>
          <w:rFonts w:ascii="Arial" w:hAnsi="Arial" w:cs="Arial"/>
        </w:rPr>
        <w:t>Řešení LED výsledkové tabule</w:t>
      </w:r>
      <w:r w:rsidR="00E53DBE">
        <w:rPr>
          <w:rFonts w:ascii="Arial" w:hAnsi="Arial" w:cs="Arial"/>
        </w:rPr>
        <w:t>,</w:t>
      </w:r>
      <w:r w:rsidR="00E53DBE" w:rsidRPr="00B50B6F">
        <w:rPr>
          <w:rFonts w:ascii="Arial" w:hAnsi="Arial" w:cs="Arial"/>
        </w:rPr>
        <w:t xml:space="preserve"> </w:t>
      </w:r>
      <w:r w:rsidR="00E53DBE">
        <w:rPr>
          <w:rFonts w:ascii="Arial" w:hAnsi="Arial" w:cs="Arial"/>
        </w:rPr>
        <w:t>Položkový rozpočet,</w:t>
      </w:r>
      <w:r w:rsidR="00E53DBE" w:rsidRPr="00B50B6F">
        <w:rPr>
          <w:rFonts w:ascii="Arial" w:hAnsi="Arial" w:cs="Arial"/>
        </w:rPr>
        <w:t xml:space="preserve"> </w:t>
      </w:r>
      <w:r w:rsidR="00D8571D" w:rsidRPr="00B50B6F">
        <w:rPr>
          <w:rFonts w:ascii="Arial" w:hAnsi="Arial" w:cs="Arial"/>
        </w:rPr>
        <w:t>Smlouvu o dílo,</w:t>
      </w:r>
      <w:r w:rsidRPr="00B50B6F">
        <w:rPr>
          <w:rFonts w:ascii="Arial" w:hAnsi="Arial" w:cs="Arial"/>
        </w:rPr>
        <w:t xml:space="preserve"> </w:t>
      </w:r>
      <w:r w:rsidR="00F9546A">
        <w:rPr>
          <w:rFonts w:ascii="Arial" w:hAnsi="Arial" w:cs="Arial"/>
        </w:rPr>
        <w:t>foto a plánek haly</w:t>
      </w:r>
      <w:r w:rsidRPr="00B50B6F">
        <w:rPr>
          <w:rFonts w:ascii="Arial" w:hAnsi="Arial" w:cs="Arial"/>
        </w:rPr>
        <w:t xml:space="preserve"> v elektronické podobě na CD</w:t>
      </w:r>
      <w:r w:rsidR="00121C40" w:rsidRPr="00B50B6F">
        <w:rPr>
          <w:rFonts w:ascii="Arial" w:hAnsi="Arial" w:cs="Arial"/>
        </w:rPr>
        <w:t>)</w:t>
      </w:r>
      <w:r w:rsidRPr="00B50B6F">
        <w:rPr>
          <w:rFonts w:ascii="Arial" w:hAnsi="Arial" w:cs="Arial"/>
        </w:rPr>
        <w:t>.</w:t>
      </w:r>
    </w:p>
    <w:p w:rsidR="0020577E" w:rsidRPr="00B50B6F" w:rsidRDefault="0020577E" w:rsidP="0020577E">
      <w:pPr>
        <w:jc w:val="both"/>
        <w:rPr>
          <w:rFonts w:ascii="Arial" w:hAnsi="Arial" w:cs="Arial"/>
        </w:rPr>
      </w:pPr>
      <w:r w:rsidRPr="00B50B6F">
        <w:rPr>
          <w:rFonts w:ascii="Arial" w:hAnsi="Arial" w:cs="Arial"/>
        </w:rPr>
        <w:t xml:space="preserve">Uchazeči o veřejnou zakázku mohou požádat o dokumentaci v elektronické podobě na CD na emailovou adresu: </w:t>
      </w:r>
      <w:hyperlink r:id="rId8" w:history="1">
        <w:r w:rsidRPr="00B50B6F">
          <w:rPr>
            <w:rStyle w:val="Hypertextovodkaz"/>
            <w:rFonts w:ascii="Arial" w:hAnsi="Arial" w:cs="Arial"/>
            <w:color w:val="auto"/>
          </w:rPr>
          <w:t>buba@stars-karvina.cz</w:t>
        </w:r>
      </w:hyperlink>
      <w:r w:rsidRPr="00B50B6F">
        <w:rPr>
          <w:rFonts w:ascii="Arial" w:hAnsi="Arial" w:cs="Arial"/>
        </w:rPr>
        <w:t xml:space="preserve"> , nebo písemně na adresu zadavatele.</w:t>
      </w:r>
    </w:p>
    <w:p w:rsidR="00AB4B22" w:rsidRDefault="00AB4B22" w:rsidP="00AB4B22">
      <w:pPr>
        <w:rPr>
          <w:rFonts w:ascii="Arial" w:hAnsi="Arial" w:cs="Arial"/>
        </w:rPr>
      </w:pPr>
    </w:p>
    <w:p w:rsidR="00397279" w:rsidRDefault="00397279" w:rsidP="00397279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397279">
        <w:rPr>
          <w:rFonts w:ascii="Arial" w:hAnsi="Arial" w:cs="Arial"/>
          <w:b/>
        </w:rPr>
        <w:t>Podmínky plnění předmětu veřejné zakázky</w:t>
      </w:r>
    </w:p>
    <w:p w:rsidR="00397279" w:rsidRDefault="00397279" w:rsidP="00397279">
      <w:pPr>
        <w:rPr>
          <w:rFonts w:ascii="Arial" w:hAnsi="Arial" w:cs="Arial"/>
          <w:b/>
        </w:rPr>
      </w:pPr>
    </w:p>
    <w:p w:rsidR="00397279" w:rsidRDefault="00397279" w:rsidP="00140DA9">
      <w:pPr>
        <w:jc w:val="both"/>
        <w:rPr>
          <w:rFonts w:ascii="Arial" w:hAnsi="Arial" w:cs="Arial"/>
        </w:rPr>
      </w:pPr>
      <w:r w:rsidRPr="00397279">
        <w:rPr>
          <w:rFonts w:ascii="Arial" w:hAnsi="Arial" w:cs="Arial"/>
        </w:rPr>
        <w:t>Plnění předmětu veřejné zakázky bude provedeno za běžného provozu a to dle harmonogramu prací</w:t>
      </w:r>
      <w:r>
        <w:rPr>
          <w:rFonts w:ascii="Arial" w:hAnsi="Arial" w:cs="Arial"/>
        </w:rPr>
        <w:t>, vypracovaného vítězným uchazečem v souladu s podklady zadavatele. Vítězný uchazeč před podpisem smlouvy o dílo předá harmonogram prací zadavateli, který jej odsouhlasí. Práce budou navrženy tak, aby co nejméně narušovaly běžný provoz. Harmonogram prací bude součástí stavebního deníku.</w:t>
      </w:r>
    </w:p>
    <w:p w:rsidR="00397279" w:rsidRDefault="00397279" w:rsidP="00397279">
      <w:pPr>
        <w:rPr>
          <w:rFonts w:ascii="Arial" w:hAnsi="Arial" w:cs="Arial"/>
        </w:rPr>
      </w:pPr>
    </w:p>
    <w:p w:rsidR="00397279" w:rsidRDefault="00D97DA2" w:rsidP="00D97DA2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D97DA2">
        <w:rPr>
          <w:rFonts w:ascii="Arial" w:hAnsi="Arial" w:cs="Arial"/>
          <w:b/>
        </w:rPr>
        <w:t>Prohlídka místa plnění</w:t>
      </w:r>
    </w:p>
    <w:p w:rsidR="00D97DA2" w:rsidRDefault="00D97DA2" w:rsidP="00D97DA2">
      <w:pPr>
        <w:rPr>
          <w:rFonts w:ascii="Arial" w:hAnsi="Arial" w:cs="Arial"/>
        </w:rPr>
      </w:pPr>
      <w:r w:rsidRPr="00D97DA2">
        <w:rPr>
          <w:rFonts w:ascii="Arial" w:hAnsi="Arial" w:cs="Arial"/>
        </w:rPr>
        <w:t>Datum prohlídky:</w:t>
      </w:r>
      <w:r w:rsidR="00914F37">
        <w:rPr>
          <w:rFonts w:ascii="Arial" w:hAnsi="Arial" w:cs="Arial"/>
        </w:rPr>
        <w:t xml:space="preserve"> </w:t>
      </w:r>
      <w:r w:rsidR="00077390">
        <w:rPr>
          <w:rFonts w:ascii="Arial" w:hAnsi="Arial" w:cs="Arial"/>
        </w:rPr>
        <w:t xml:space="preserve">  </w:t>
      </w:r>
      <w:proofErr w:type="gramStart"/>
      <w:r w:rsidR="00416D07" w:rsidRPr="00416D07">
        <w:rPr>
          <w:rFonts w:ascii="Arial" w:hAnsi="Arial" w:cs="Arial"/>
          <w:b/>
        </w:rPr>
        <w:t>27.4.2017</w:t>
      </w:r>
      <w:proofErr w:type="gramEnd"/>
      <w:r w:rsidR="00077390">
        <w:rPr>
          <w:rFonts w:ascii="Arial" w:hAnsi="Arial" w:cs="Arial"/>
        </w:rPr>
        <w:t xml:space="preserve"> </w:t>
      </w:r>
      <w:r w:rsidR="00077390" w:rsidRPr="00077390">
        <w:rPr>
          <w:rFonts w:ascii="Arial" w:hAnsi="Arial" w:cs="Arial"/>
          <w:b/>
        </w:rPr>
        <w:t xml:space="preserve">prohlídka nutná z důvodu </w:t>
      </w:r>
      <w:proofErr w:type="spellStart"/>
      <w:r w:rsidR="00077390" w:rsidRPr="00077390">
        <w:rPr>
          <w:rFonts w:ascii="Arial" w:hAnsi="Arial" w:cs="Arial"/>
          <w:b/>
        </w:rPr>
        <w:t>nacenění</w:t>
      </w:r>
      <w:proofErr w:type="spellEnd"/>
      <w:r w:rsidR="00077390" w:rsidRPr="00077390">
        <w:rPr>
          <w:rFonts w:ascii="Arial" w:hAnsi="Arial" w:cs="Arial"/>
          <w:b/>
        </w:rPr>
        <w:t xml:space="preserve"> kabeláže pro připojení</w:t>
      </w:r>
      <w:r w:rsidR="00077390">
        <w:rPr>
          <w:rFonts w:ascii="Arial" w:hAnsi="Arial" w:cs="Arial"/>
        </w:rPr>
        <w:t>.</w:t>
      </w:r>
    </w:p>
    <w:p w:rsidR="00D97DA2" w:rsidRDefault="00D97DA2" w:rsidP="00D97DA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Čas prohlídky:</w:t>
      </w:r>
      <w:r w:rsidR="00077390">
        <w:rPr>
          <w:rFonts w:ascii="Arial" w:hAnsi="Arial" w:cs="Arial"/>
        </w:rPr>
        <w:t xml:space="preserve">       </w:t>
      </w:r>
      <w:r w:rsidR="00416D07">
        <w:rPr>
          <w:rFonts w:ascii="Arial" w:hAnsi="Arial" w:cs="Arial"/>
        </w:rPr>
        <w:t>10</w:t>
      </w:r>
      <w:r w:rsidR="00077390">
        <w:rPr>
          <w:rFonts w:ascii="Arial" w:hAnsi="Arial" w:cs="Arial"/>
        </w:rPr>
        <w:t>,00 hod.</w:t>
      </w:r>
    </w:p>
    <w:p w:rsidR="00D97DA2" w:rsidRDefault="00D97DA2" w:rsidP="00D97DA2">
      <w:pPr>
        <w:rPr>
          <w:rFonts w:ascii="Arial" w:hAnsi="Arial" w:cs="Arial"/>
        </w:rPr>
      </w:pPr>
      <w:r>
        <w:rPr>
          <w:rFonts w:ascii="Arial" w:hAnsi="Arial" w:cs="Arial"/>
        </w:rPr>
        <w:t>Sraz uchazečů:</w:t>
      </w:r>
      <w:r w:rsidR="00077390">
        <w:rPr>
          <w:rFonts w:ascii="Arial" w:hAnsi="Arial" w:cs="Arial"/>
        </w:rPr>
        <w:t xml:space="preserve">     Před Halou házené </w:t>
      </w:r>
      <w:proofErr w:type="gramStart"/>
      <w:r w:rsidR="00077390">
        <w:rPr>
          <w:rFonts w:ascii="Arial" w:hAnsi="Arial" w:cs="Arial"/>
        </w:rPr>
        <w:t>viz. bod</w:t>
      </w:r>
      <w:proofErr w:type="gramEnd"/>
      <w:r w:rsidR="00077390">
        <w:rPr>
          <w:rFonts w:ascii="Arial" w:hAnsi="Arial" w:cs="Arial"/>
        </w:rPr>
        <w:t xml:space="preserve"> V.</w:t>
      </w:r>
    </w:p>
    <w:p w:rsidR="00D97DA2" w:rsidRDefault="00D97DA2" w:rsidP="00D97DA2">
      <w:pPr>
        <w:rPr>
          <w:rFonts w:ascii="Arial" w:hAnsi="Arial" w:cs="Arial"/>
        </w:rPr>
      </w:pPr>
    </w:p>
    <w:p w:rsidR="00D97DA2" w:rsidRDefault="00D97DA2" w:rsidP="00D97DA2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D97DA2">
        <w:rPr>
          <w:rFonts w:ascii="Arial" w:hAnsi="Arial" w:cs="Arial"/>
          <w:b/>
        </w:rPr>
        <w:t>Požadavky zadavatele na kvalifikaci uchazeče o veřejnou zakázku</w:t>
      </w:r>
    </w:p>
    <w:p w:rsidR="00D97DA2" w:rsidRDefault="00D97DA2" w:rsidP="00D97DA2">
      <w:pPr>
        <w:rPr>
          <w:rFonts w:ascii="Arial" w:hAnsi="Arial" w:cs="Arial"/>
          <w:b/>
        </w:rPr>
      </w:pPr>
    </w:p>
    <w:p w:rsidR="00D97DA2" w:rsidRDefault="00D97DA2" w:rsidP="00D97DA2">
      <w:pPr>
        <w:rPr>
          <w:rFonts w:ascii="Arial" w:hAnsi="Arial" w:cs="Arial"/>
        </w:rPr>
      </w:pPr>
      <w:r w:rsidRPr="00D97DA2">
        <w:rPr>
          <w:rFonts w:ascii="Arial" w:hAnsi="Arial" w:cs="Arial"/>
        </w:rPr>
        <w:t>Uchazeč musí prokázat splně</w:t>
      </w:r>
      <w:r>
        <w:rPr>
          <w:rFonts w:ascii="Arial" w:hAnsi="Arial" w:cs="Arial"/>
        </w:rPr>
        <w:t>ní následujících kvalifikačních předpokladů:</w:t>
      </w:r>
    </w:p>
    <w:p w:rsidR="00D97DA2" w:rsidRDefault="00D97DA2" w:rsidP="00D97DA2">
      <w:pPr>
        <w:rPr>
          <w:rFonts w:ascii="Arial" w:hAnsi="Arial" w:cs="Arial"/>
        </w:rPr>
      </w:pPr>
    </w:p>
    <w:p w:rsidR="00D97DA2" w:rsidRDefault="00D97DA2" w:rsidP="00D97DA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Profesní kvalifikační předpoklady formou</w:t>
      </w:r>
    </w:p>
    <w:p w:rsidR="00D97DA2" w:rsidRDefault="00D97DA2" w:rsidP="00D97DA2">
      <w:pPr>
        <w:rPr>
          <w:rFonts w:ascii="Arial" w:hAnsi="Arial" w:cs="Arial"/>
        </w:rPr>
      </w:pPr>
    </w:p>
    <w:p w:rsidR="00D97DA2" w:rsidRDefault="00D97DA2" w:rsidP="00140DA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D97DA2">
        <w:rPr>
          <w:rFonts w:ascii="Arial" w:hAnsi="Arial" w:cs="Arial"/>
          <w:b/>
        </w:rPr>
        <w:t>rosté kopie výpisu z obchodního rejstříku</w:t>
      </w:r>
      <w:r>
        <w:rPr>
          <w:rFonts w:ascii="Arial" w:hAnsi="Arial" w:cs="Arial"/>
        </w:rPr>
        <w:t>, pokud je v něm uchazeč zapsán, nebo výpisu z registru kvalifikovaných dodavatelů, pokud je v něm uchazeč zapsán,</w:t>
      </w:r>
    </w:p>
    <w:p w:rsidR="00D97DA2" w:rsidRDefault="00D97DA2" w:rsidP="00361C0A">
      <w:pPr>
        <w:rPr>
          <w:rFonts w:ascii="Arial" w:hAnsi="Arial" w:cs="Arial"/>
        </w:rPr>
      </w:pPr>
    </w:p>
    <w:p w:rsidR="00361C0A" w:rsidRDefault="00361C0A" w:rsidP="00140DA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D97DA2">
        <w:rPr>
          <w:rFonts w:ascii="Arial" w:hAnsi="Arial" w:cs="Arial"/>
          <w:b/>
        </w:rPr>
        <w:t>rosté kopie</w:t>
      </w:r>
      <w:r>
        <w:rPr>
          <w:rFonts w:ascii="Arial" w:hAnsi="Arial" w:cs="Arial"/>
          <w:b/>
        </w:rPr>
        <w:t xml:space="preserve"> dokladů o oprávnění k podnikání </w:t>
      </w:r>
      <w:r>
        <w:rPr>
          <w:rFonts w:ascii="Arial" w:hAnsi="Arial" w:cs="Arial"/>
        </w:rPr>
        <w:t>podle zákona č. 455/191 Sb., o živnostenském podnikání, ve znění pozdějších předpisů, v rozsahu odpovídajícím druhu, rozsahu a předmětu veřejní zakázky.</w:t>
      </w:r>
    </w:p>
    <w:p w:rsidR="00361C0A" w:rsidRPr="00361C0A" w:rsidRDefault="00361C0A" w:rsidP="00361C0A">
      <w:pPr>
        <w:pStyle w:val="Odstavecseseznamem"/>
        <w:rPr>
          <w:rFonts w:ascii="Arial" w:hAnsi="Arial" w:cs="Arial"/>
        </w:rPr>
      </w:pPr>
    </w:p>
    <w:p w:rsidR="00210FF9" w:rsidRDefault="00361C0A" w:rsidP="00140DA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Technické kvalifikační předpoklady</w:t>
      </w:r>
    </w:p>
    <w:p w:rsidR="00210FF9" w:rsidRDefault="00210FF9" w:rsidP="00210FF9">
      <w:pPr>
        <w:pStyle w:val="Odstavecseseznamem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Požadavkům na technickou kvalifikaci vyhoví uchazeč, který předloží formou čestného prohlášení seznam 3 významných dodávek obdobného charakteru odpovídající typově podobnému předmětu plnění této veřejné zakázky a to tak, aby</w:t>
      </w:r>
      <w:r w:rsidR="00F2222E">
        <w:rPr>
          <w:rFonts w:ascii="Arial" w:hAnsi="Arial" w:cs="Arial"/>
        </w:rPr>
        <w:t xml:space="preserve"> doložil: </w:t>
      </w:r>
    </w:p>
    <w:p w:rsidR="00F2222E" w:rsidRDefault="00F2222E" w:rsidP="00F2222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min. 3 realizace zahrnující dodávku a instalaci systému řešení výsledkového servisu, jeho zobrazení na LED obrazovém zařízení </w:t>
      </w:r>
      <w:r w:rsidRPr="009348D6">
        <w:rPr>
          <w:rFonts w:ascii="Arial" w:hAnsi="Arial" w:cs="Arial"/>
        </w:rPr>
        <w:t>se současným promítáním živého videosignálu</w:t>
      </w:r>
      <w:r>
        <w:rPr>
          <w:rFonts w:ascii="Arial" w:hAnsi="Arial" w:cs="Arial"/>
          <w:color w:val="0070C0"/>
        </w:rPr>
        <w:t xml:space="preserve"> </w:t>
      </w:r>
      <w:r w:rsidRPr="00F2222E">
        <w:rPr>
          <w:rFonts w:ascii="Arial" w:hAnsi="Arial" w:cs="Arial"/>
        </w:rPr>
        <w:t xml:space="preserve">realizovanou dodavatel </w:t>
      </w:r>
      <w:r w:rsidRPr="00F2222E">
        <w:rPr>
          <w:rFonts w:ascii="Arial" w:hAnsi="Arial" w:cs="Arial"/>
          <w:b/>
        </w:rPr>
        <w:t>v posledních 3 letech</w:t>
      </w:r>
      <w:r w:rsidRPr="00F2222E">
        <w:rPr>
          <w:rFonts w:ascii="Arial" w:hAnsi="Arial" w:cs="Arial"/>
        </w:rPr>
        <w:t xml:space="preserve"> v minim</w:t>
      </w:r>
      <w:r w:rsidR="008F74D2">
        <w:rPr>
          <w:rFonts w:ascii="Arial" w:hAnsi="Arial" w:cs="Arial"/>
        </w:rPr>
        <w:t>á</w:t>
      </w:r>
      <w:r w:rsidRPr="00F2222E">
        <w:rPr>
          <w:rFonts w:ascii="Arial" w:hAnsi="Arial" w:cs="Arial"/>
        </w:rPr>
        <w:t xml:space="preserve">lní </w:t>
      </w:r>
      <w:r>
        <w:rPr>
          <w:rFonts w:ascii="Arial" w:hAnsi="Arial" w:cs="Arial"/>
        </w:rPr>
        <w:t xml:space="preserve">hodnotě každé jednotlivé dodávky </w:t>
      </w:r>
      <w:r w:rsidR="00416D07">
        <w:rPr>
          <w:rFonts w:ascii="Arial" w:hAnsi="Arial" w:cs="Arial"/>
          <w:b/>
        </w:rPr>
        <w:t>50</w:t>
      </w:r>
      <w:r w:rsidRPr="00F2222E">
        <w:rPr>
          <w:rFonts w:ascii="Arial" w:hAnsi="Arial" w:cs="Arial"/>
          <w:b/>
        </w:rPr>
        <w:t>0 000,-Kč bez DPH</w:t>
      </w:r>
      <w:r w:rsidR="008F74D2">
        <w:rPr>
          <w:rFonts w:ascii="Arial" w:hAnsi="Arial" w:cs="Arial"/>
          <w:b/>
        </w:rPr>
        <w:t xml:space="preserve"> </w:t>
      </w:r>
      <w:r w:rsidR="008F74D2" w:rsidRPr="008F74D2">
        <w:rPr>
          <w:rFonts w:ascii="Arial" w:hAnsi="Arial" w:cs="Arial"/>
        </w:rPr>
        <w:t>s uved</w:t>
      </w:r>
      <w:r w:rsidR="008F74D2">
        <w:rPr>
          <w:rFonts w:ascii="Arial" w:hAnsi="Arial" w:cs="Arial"/>
        </w:rPr>
        <w:t>e</w:t>
      </w:r>
      <w:r w:rsidR="008F74D2" w:rsidRPr="008F74D2">
        <w:rPr>
          <w:rFonts w:ascii="Arial" w:hAnsi="Arial" w:cs="Arial"/>
        </w:rPr>
        <w:t>ním jejího rozsahu a doby plnění</w:t>
      </w:r>
      <w:r w:rsidR="008F74D2">
        <w:rPr>
          <w:rFonts w:ascii="Arial" w:hAnsi="Arial" w:cs="Arial"/>
        </w:rPr>
        <w:t>.</w:t>
      </w:r>
    </w:p>
    <w:p w:rsidR="008F74D2" w:rsidRDefault="008F74D2" w:rsidP="008F74D2">
      <w:pPr>
        <w:pStyle w:val="Odstavecseseznamem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nutnosti prokázání spolehlivosti provozu systému časomíry musí uchazeč prokázat </w:t>
      </w:r>
      <w:r>
        <w:rPr>
          <w:rFonts w:ascii="Arial" w:hAnsi="Arial" w:cs="Arial"/>
          <w:b/>
        </w:rPr>
        <w:t xml:space="preserve">funkční instalaci nabízeného systému řešení časomíry a výsledkového servisu </w:t>
      </w:r>
      <w:r w:rsidRPr="008F74D2">
        <w:rPr>
          <w:rFonts w:ascii="Arial" w:hAnsi="Arial" w:cs="Arial"/>
        </w:rPr>
        <w:t>v nejvyšší lize daného sportu</w:t>
      </w:r>
      <w:r>
        <w:rPr>
          <w:rFonts w:ascii="Arial" w:hAnsi="Arial" w:cs="Arial"/>
        </w:rPr>
        <w:t xml:space="preserve"> – </w:t>
      </w:r>
      <w:r w:rsidRPr="008F74D2">
        <w:rPr>
          <w:rFonts w:ascii="Arial" w:hAnsi="Arial" w:cs="Arial"/>
        </w:rPr>
        <w:t>minim</w:t>
      </w:r>
      <w:r>
        <w:rPr>
          <w:rFonts w:ascii="Arial" w:hAnsi="Arial" w:cs="Arial"/>
        </w:rPr>
        <w:t>álně 3 různé sporty z požadovaných – pokud možno házená (uchazeč prokáže potvrzením vystaveným provozovatelem).</w:t>
      </w:r>
    </w:p>
    <w:p w:rsidR="0049725E" w:rsidRDefault="008F74D2" w:rsidP="008F74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</w:t>
      </w:r>
      <w:r w:rsidRPr="008F74D2">
        <w:rPr>
          <w:rFonts w:ascii="Arial" w:hAnsi="Arial" w:cs="Arial"/>
        </w:rPr>
        <w:t>Seznam</w:t>
      </w:r>
      <w:r>
        <w:rPr>
          <w:rFonts w:ascii="Arial" w:hAnsi="Arial" w:cs="Arial"/>
        </w:rPr>
        <w:t xml:space="preserve"> významných dodávek bude předložen ve formě čestného prohlášení podepsaného</w:t>
      </w:r>
    </w:p>
    <w:p w:rsidR="008F74D2" w:rsidRDefault="0049725E" w:rsidP="008F7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8F74D2">
        <w:rPr>
          <w:rFonts w:ascii="Arial" w:hAnsi="Arial" w:cs="Arial"/>
        </w:rPr>
        <w:t xml:space="preserve"> osobou oprávněnou jednat za uchazeče.</w:t>
      </w:r>
    </w:p>
    <w:p w:rsidR="0049725E" w:rsidRDefault="0049725E" w:rsidP="008F7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Přílohou tohoto seznamu musí být:</w:t>
      </w:r>
    </w:p>
    <w:p w:rsidR="0049725E" w:rsidRDefault="0049725E" w:rsidP="0049725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osvědčení vydané veřejným zadavatelem, pokud byly dodávky poskytovány veřejnému zadavateli, nebo</w:t>
      </w:r>
    </w:p>
    <w:p w:rsidR="0049725E" w:rsidRDefault="0049725E" w:rsidP="0049725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osvědčení vydané jinou osobou,</w:t>
      </w:r>
      <w:r w:rsidRPr="0049725E">
        <w:t xml:space="preserve"> </w:t>
      </w:r>
      <w:r w:rsidRPr="0049725E">
        <w:rPr>
          <w:rFonts w:ascii="Arial" w:hAnsi="Arial" w:cs="Arial"/>
        </w:rPr>
        <w:t>pokud byly dodávky poskytovány</w:t>
      </w:r>
      <w:r>
        <w:rPr>
          <w:rFonts w:ascii="Arial" w:hAnsi="Arial" w:cs="Arial"/>
        </w:rPr>
        <w:t xml:space="preserve"> jiné osobě než veřejnému zadavateli.</w:t>
      </w:r>
    </w:p>
    <w:p w:rsidR="0049725E" w:rsidRDefault="0049725E" w:rsidP="0049725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Obsahem seznamu i osvědčení bude:</w:t>
      </w:r>
    </w:p>
    <w:p w:rsidR="0049725E" w:rsidRDefault="0049725E" w:rsidP="00603DF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</w:t>
      </w:r>
      <w:r w:rsidR="000D39FF">
        <w:rPr>
          <w:rFonts w:ascii="Arial" w:hAnsi="Arial" w:cs="Arial"/>
        </w:rPr>
        <w:t>n</w:t>
      </w:r>
      <w:r>
        <w:rPr>
          <w:rFonts w:ascii="Arial" w:hAnsi="Arial" w:cs="Arial"/>
        </w:rPr>
        <w:t>tifikační údaje objednatele</w:t>
      </w:r>
      <w:r w:rsidR="00603DF8">
        <w:rPr>
          <w:rFonts w:ascii="Arial" w:hAnsi="Arial" w:cs="Arial"/>
        </w:rPr>
        <w:t xml:space="preserve"> </w:t>
      </w:r>
      <w:r w:rsidR="00603DF8" w:rsidRPr="00603DF8">
        <w:rPr>
          <w:rFonts w:ascii="Arial" w:hAnsi="Arial" w:cs="Arial"/>
        </w:rPr>
        <w:t>včetně telefonického, e-mailového a korespondenčního spojení, kde lze tuto referenci ověřit.</w:t>
      </w:r>
    </w:p>
    <w:p w:rsidR="00603DF8" w:rsidRDefault="00603DF8" w:rsidP="0049725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Specifikace realizovaných dodávek.</w:t>
      </w:r>
    </w:p>
    <w:p w:rsidR="00603DF8" w:rsidRDefault="00603DF8" w:rsidP="0049725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Rozsah a cena realizovaných </w:t>
      </w:r>
      <w:proofErr w:type="gramStart"/>
      <w:r>
        <w:rPr>
          <w:rFonts w:ascii="Arial" w:hAnsi="Arial" w:cs="Arial"/>
        </w:rPr>
        <w:t>dodávek ( je</w:t>
      </w:r>
      <w:proofErr w:type="gramEnd"/>
      <w:r>
        <w:rPr>
          <w:rFonts w:ascii="Arial" w:hAnsi="Arial" w:cs="Arial"/>
        </w:rPr>
        <w:t xml:space="preserve"> třeba uvést zejména  údaje, z nichž bude patrné, zda je naplněna minimální úroveň kvalifikačního předpokladu.</w:t>
      </w:r>
    </w:p>
    <w:p w:rsidR="00603DF8" w:rsidRDefault="00603DF8" w:rsidP="0049725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Doba realizace od/do (ve tvaru měsíc, rok).</w:t>
      </w:r>
    </w:p>
    <w:p w:rsidR="00361C0A" w:rsidRPr="00416D07" w:rsidRDefault="00603DF8" w:rsidP="00416D07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Prohlášení objednatele o žádném plnění vč. podpisu objednatele</w:t>
      </w:r>
      <w:r w:rsidR="0062119D">
        <w:rPr>
          <w:rFonts w:ascii="Arial" w:hAnsi="Arial" w:cs="Arial"/>
        </w:rPr>
        <w:t>.</w:t>
      </w:r>
    </w:p>
    <w:p w:rsidR="00D97DA2" w:rsidRDefault="00D97DA2" w:rsidP="00D97DA2">
      <w:pPr>
        <w:rPr>
          <w:rFonts w:ascii="Arial" w:hAnsi="Arial" w:cs="Arial"/>
        </w:rPr>
      </w:pPr>
    </w:p>
    <w:p w:rsidR="00D97DA2" w:rsidRPr="0083520F" w:rsidRDefault="0083520F" w:rsidP="0083520F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83520F">
        <w:rPr>
          <w:rFonts w:ascii="Arial" w:hAnsi="Arial" w:cs="Arial"/>
          <w:b/>
        </w:rPr>
        <w:t>Požadavky na zpracování a předložení nabídky</w:t>
      </w:r>
    </w:p>
    <w:p w:rsidR="00D97DA2" w:rsidRDefault="00D97DA2" w:rsidP="00D97DA2">
      <w:pPr>
        <w:rPr>
          <w:rFonts w:ascii="Arial" w:hAnsi="Arial" w:cs="Arial"/>
        </w:rPr>
      </w:pPr>
    </w:p>
    <w:p w:rsidR="0083520F" w:rsidRDefault="0083520F" w:rsidP="00140DA9">
      <w:pPr>
        <w:pStyle w:val="Odstavecseseznamem"/>
        <w:numPr>
          <w:ilvl w:val="1"/>
          <w:numId w:val="1"/>
        </w:numPr>
        <w:tabs>
          <w:tab w:val="clear" w:pos="1440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Uchazeč může předložit pouze jednu nabídku.</w:t>
      </w:r>
    </w:p>
    <w:p w:rsidR="0083520F" w:rsidRDefault="0083520F" w:rsidP="00140DA9">
      <w:pPr>
        <w:pStyle w:val="Odstavecseseznamem"/>
        <w:numPr>
          <w:ilvl w:val="1"/>
          <w:numId w:val="1"/>
        </w:numPr>
        <w:tabs>
          <w:tab w:val="clear" w:pos="1440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Nabídku musí uchazeč předložit v jednom originálu, v listinné podobě, v českém jazyce</w:t>
      </w:r>
      <w:r w:rsidR="00AE2C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čitelně.</w:t>
      </w:r>
    </w:p>
    <w:p w:rsidR="00AE2C1E" w:rsidRDefault="00AE2C1E" w:rsidP="00140DA9">
      <w:pPr>
        <w:pStyle w:val="Odstavecseseznamem"/>
        <w:numPr>
          <w:ilvl w:val="1"/>
          <w:numId w:val="1"/>
        </w:numPr>
        <w:tabs>
          <w:tab w:val="clear" w:pos="1440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musí obsahovat:</w:t>
      </w:r>
    </w:p>
    <w:p w:rsidR="00AE2C1E" w:rsidRPr="00F502D6" w:rsidRDefault="00AE2C1E" w:rsidP="00140DA9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502D6">
        <w:rPr>
          <w:rFonts w:ascii="Arial" w:hAnsi="Arial" w:cs="Arial"/>
          <w:b/>
          <w:sz w:val="20"/>
          <w:szCs w:val="20"/>
        </w:rPr>
        <w:t>Krycí list -</w:t>
      </w:r>
      <w:r w:rsidRPr="00F502D6">
        <w:rPr>
          <w:rFonts w:ascii="Arial" w:hAnsi="Arial" w:cs="Arial"/>
          <w:sz w:val="20"/>
          <w:szCs w:val="20"/>
        </w:rPr>
        <w:t xml:space="preserve"> Identifikační údaje uchazeče v rozsahu:</w:t>
      </w:r>
      <w:bookmarkStart w:id="0" w:name="_GoBack"/>
      <w:bookmarkEnd w:id="0"/>
    </w:p>
    <w:p w:rsidR="00AE2C1E" w:rsidRPr="00F502D6" w:rsidRDefault="00AE2C1E" w:rsidP="00140DA9">
      <w:pPr>
        <w:pStyle w:val="Bezmezer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502D6">
        <w:rPr>
          <w:rFonts w:ascii="Arial" w:hAnsi="Arial" w:cs="Arial"/>
          <w:sz w:val="20"/>
          <w:szCs w:val="20"/>
        </w:rPr>
        <w:t>Obchodní firma/název uchazeče</w:t>
      </w:r>
    </w:p>
    <w:p w:rsidR="00AE2C1E" w:rsidRPr="00F502D6" w:rsidRDefault="00AE2C1E" w:rsidP="00140DA9">
      <w:pPr>
        <w:pStyle w:val="Bezmezer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502D6">
        <w:rPr>
          <w:rFonts w:ascii="Arial" w:hAnsi="Arial" w:cs="Arial"/>
          <w:sz w:val="20"/>
          <w:szCs w:val="20"/>
        </w:rPr>
        <w:t>Sídlo/místo podnikání, popřípadě místo trvalého pobytu</w:t>
      </w:r>
    </w:p>
    <w:p w:rsidR="00AE2C1E" w:rsidRPr="00F502D6" w:rsidRDefault="00AE2C1E" w:rsidP="00140DA9">
      <w:pPr>
        <w:pStyle w:val="Bezmezer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502D6">
        <w:rPr>
          <w:rFonts w:ascii="Arial" w:hAnsi="Arial" w:cs="Arial"/>
          <w:sz w:val="20"/>
          <w:szCs w:val="20"/>
        </w:rPr>
        <w:t>Právní forma</w:t>
      </w:r>
    </w:p>
    <w:p w:rsidR="00AE2C1E" w:rsidRPr="00F502D6" w:rsidRDefault="00AE2C1E" w:rsidP="00140DA9">
      <w:pPr>
        <w:pStyle w:val="Bezmezer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502D6">
        <w:rPr>
          <w:rFonts w:ascii="Arial" w:hAnsi="Arial" w:cs="Arial"/>
          <w:sz w:val="20"/>
          <w:szCs w:val="20"/>
        </w:rPr>
        <w:t>IČ</w:t>
      </w:r>
    </w:p>
    <w:p w:rsidR="00AE2C1E" w:rsidRPr="00F502D6" w:rsidRDefault="00AE2C1E" w:rsidP="00140DA9">
      <w:pPr>
        <w:pStyle w:val="Bezmezer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502D6">
        <w:rPr>
          <w:rFonts w:ascii="Arial" w:hAnsi="Arial" w:cs="Arial"/>
          <w:sz w:val="20"/>
          <w:szCs w:val="20"/>
        </w:rPr>
        <w:t>DIČ</w:t>
      </w:r>
    </w:p>
    <w:p w:rsidR="00AE2C1E" w:rsidRPr="00F502D6" w:rsidRDefault="00AE2C1E" w:rsidP="00140DA9">
      <w:pPr>
        <w:pStyle w:val="Bezmezer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502D6">
        <w:rPr>
          <w:rFonts w:ascii="Arial" w:hAnsi="Arial" w:cs="Arial"/>
          <w:sz w:val="20"/>
          <w:szCs w:val="20"/>
        </w:rPr>
        <w:t>Jméno a příjmení osob/y oprávněných/é jednat jménem nebo za uchazeče</w:t>
      </w:r>
    </w:p>
    <w:p w:rsidR="00AE2C1E" w:rsidRPr="00F502D6" w:rsidRDefault="00AE2C1E" w:rsidP="00140DA9">
      <w:pPr>
        <w:pStyle w:val="Bezmezer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502D6">
        <w:rPr>
          <w:rFonts w:ascii="Arial" w:hAnsi="Arial" w:cs="Arial"/>
          <w:sz w:val="20"/>
          <w:szCs w:val="20"/>
        </w:rPr>
        <w:t>Telefon, fax. e-mail osob/y oprávněných/é jednat jménem nebo za uchazeče</w:t>
      </w:r>
      <w:r w:rsidR="00F502D6" w:rsidRPr="00F502D6">
        <w:rPr>
          <w:rFonts w:ascii="Arial" w:hAnsi="Arial" w:cs="Arial"/>
          <w:sz w:val="20"/>
          <w:szCs w:val="20"/>
        </w:rPr>
        <w:t>.</w:t>
      </w:r>
    </w:p>
    <w:p w:rsidR="00AE2C1E" w:rsidRPr="00F502D6" w:rsidRDefault="00AE2C1E" w:rsidP="00140DA9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502D6">
        <w:rPr>
          <w:rFonts w:ascii="Arial" w:hAnsi="Arial" w:cs="Arial"/>
          <w:b/>
          <w:sz w:val="20"/>
          <w:szCs w:val="20"/>
        </w:rPr>
        <w:t>Dokumenty prokazující splnění kvalifikace</w:t>
      </w:r>
      <w:r w:rsidRPr="00F502D6">
        <w:rPr>
          <w:rFonts w:ascii="Arial" w:hAnsi="Arial" w:cs="Arial"/>
          <w:sz w:val="20"/>
          <w:szCs w:val="20"/>
        </w:rPr>
        <w:t xml:space="preserve"> dle článku IX. této výzvy.</w:t>
      </w:r>
    </w:p>
    <w:p w:rsidR="00AE2C1E" w:rsidRPr="00F502D6" w:rsidRDefault="00AE2C1E" w:rsidP="00140DA9">
      <w:pPr>
        <w:pStyle w:val="Bezmezer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F502D6">
        <w:rPr>
          <w:rFonts w:ascii="Arial" w:hAnsi="Arial" w:cs="Arial"/>
          <w:b/>
          <w:sz w:val="20"/>
          <w:szCs w:val="20"/>
        </w:rPr>
        <w:t>Podepsaný návrh smlouvy o dílo</w:t>
      </w:r>
      <w:r w:rsidR="00F502D6" w:rsidRPr="00F502D6">
        <w:rPr>
          <w:rFonts w:ascii="Arial" w:hAnsi="Arial" w:cs="Arial"/>
          <w:b/>
          <w:sz w:val="20"/>
          <w:szCs w:val="20"/>
        </w:rPr>
        <w:t>.</w:t>
      </w:r>
    </w:p>
    <w:p w:rsidR="00F502D6" w:rsidRPr="00F502D6" w:rsidRDefault="00F502D6" w:rsidP="00140DA9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502D6">
        <w:rPr>
          <w:rFonts w:ascii="Arial" w:hAnsi="Arial" w:cs="Arial"/>
          <w:sz w:val="20"/>
          <w:szCs w:val="20"/>
        </w:rPr>
        <w:lastRenderedPageBreak/>
        <w:t xml:space="preserve">Doplněný (oceněný) </w:t>
      </w:r>
      <w:r w:rsidRPr="00F502D6">
        <w:rPr>
          <w:rFonts w:ascii="Arial" w:hAnsi="Arial" w:cs="Arial"/>
          <w:b/>
          <w:sz w:val="20"/>
          <w:szCs w:val="20"/>
        </w:rPr>
        <w:t>nabídkový rozpočet.</w:t>
      </w:r>
    </w:p>
    <w:p w:rsidR="00A31B41" w:rsidRPr="00A31B41" w:rsidRDefault="00F502D6" w:rsidP="00140DA9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502D6">
        <w:rPr>
          <w:rFonts w:ascii="Arial" w:hAnsi="Arial" w:cs="Arial"/>
          <w:b/>
          <w:sz w:val="20"/>
          <w:szCs w:val="20"/>
        </w:rPr>
        <w:t>Plnou moc poskytnutou uchazečem k ověřování údajů v nabídce</w:t>
      </w:r>
      <w:r w:rsidRPr="00F502D6">
        <w:rPr>
          <w:rFonts w:ascii="Arial" w:hAnsi="Arial" w:cs="Arial"/>
          <w:sz w:val="20"/>
          <w:szCs w:val="20"/>
        </w:rPr>
        <w:t>, kterou uchazeč zplnomocňuje zadavatele k ověřování skutečností, uvedených v nabídce. Plná moc bude podepsána statutárním orgánem uchazeče.</w:t>
      </w:r>
    </w:p>
    <w:p w:rsidR="00F502D6" w:rsidRDefault="00A31B41" w:rsidP="00140DA9">
      <w:pPr>
        <w:pStyle w:val="Bezmezer"/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Nabídka včetně příloh, pokud jsou předkládány, musí být zabezpečena proti </w:t>
      </w:r>
      <w:proofErr w:type="gramStart"/>
      <w:r>
        <w:rPr>
          <w:rFonts w:ascii="Arial" w:hAnsi="Arial" w:cs="Arial"/>
          <w:sz w:val="20"/>
          <w:szCs w:val="20"/>
        </w:rPr>
        <w:t>manipulaci   s jednotlivými</w:t>
      </w:r>
      <w:proofErr w:type="gramEnd"/>
      <w:r>
        <w:rPr>
          <w:rFonts w:ascii="Arial" w:hAnsi="Arial" w:cs="Arial"/>
          <w:sz w:val="20"/>
          <w:szCs w:val="20"/>
        </w:rPr>
        <w:t xml:space="preserve"> listy jejich očíslováním vzestupnou řadou a svázána do jednoho svazku.</w:t>
      </w:r>
    </w:p>
    <w:p w:rsidR="00A31B41" w:rsidRDefault="00A31B41" w:rsidP="00140DA9">
      <w:pPr>
        <w:pStyle w:val="Bezmezer"/>
        <w:numPr>
          <w:ilvl w:val="1"/>
          <w:numId w:val="1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Krycí list nabídky a smlouva musí být vlastnoručně podepsaný statutárním zástupcem nebo osobou oprávněnou</w:t>
      </w:r>
      <w:r w:rsidR="00710D4F">
        <w:rPr>
          <w:rFonts w:ascii="Arial" w:hAnsi="Arial" w:cs="Arial"/>
          <w:sz w:val="20"/>
          <w:szCs w:val="20"/>
        </w:rPr>
        <w:t xml:space="preserve"> uchazeče zastupovat</w:t>
      </w:r>
      <w:r w:rsidR="00135972">
        <w:rPr>
          <w:rFonts w:ascii="Arial" w:hAnsi="Arial" w:cs="Arial"/>
          <w:sz w:val="20"/>
          <w:szCs w:val="20"/>
        </w:rPr>
        <w:t>.</w:t>
      </w:r>
    </w:p>
    <w:p w:rsidR="00135972" w:rsidRDefault="00135972" w:rsidP="00140DA9">
      <w:pPr>
        <w:pStyle w:val="Bezmezer"/>
        <w:numPr>
          <w:ilvl w:val="1"/>
          <w:numId w:val="1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Obálka s nabídkou musí být:</w:t>
      </w:r>
    </w:p>
    <w:p w:rsidR="00135972" w:rsidRDefault="00135972" w:rsidP="00140DA9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Označena názvem a sídlem zadavatele i uchazeče.</w:t>
      </w:r>
    </w:p>
    <w:p w:rsidR="00135972" w:rsidRPr="00135972" w:rsidRDefault="00135972" w:rsidP="00140DA9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Označena názvem této veřejné zakázky: „</w:t>
      </w:r>
      <w:r w:rsidR="00210FF9" w:rsidRPr="00210FF9">
        <w:rPr>
          <w:rFonts w:ascii="Arial" w:hAnsi="Arial" w:cs="Arial"/>
          <w:b/>
          <w:color w:val="000000" w:themeColor="text1"/>
          <w:sz w:val="20"/>
          <w:szCs w:val="20"/>
        </w:rPr>
        <w:t>Velkoplošný multimediální zobrazovač – LED výsledková tabule</w:t>
      </w:r>
      <w:r w:rsidR="00B72D07" w:rsidRPr="00210FF9">
        <w:rPr>
          <w:rFonts w:ascii="Arial" w:hAnsi="Arial" w:cs="Arial"/>
          <w:b/>
          <w:sz w:val="20"/>
          <w:szCs w:val="20"/>
        </w:rPr>
        <w:t>).</w:t>
      </w:r>
    </w:p>
    <w:p w:rsidR="00135972" w:rsidRDefault="00135972" w:rsidP="00140DA9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35972">
        <w:rPr>
          <w:rFonts w:ascii="Arial" w:hAnsi="Arial" w:cs="Arial"/>
          <w:sz w:val="20"/>
          <w:szCs w:val="20"/>
        </w:rPr>
        <w:t>Označena nápisem „ VEŘEJNÁ ZAKÁZKA – NEOTVÍRAT „</w:t>
      </w:r>
    </w:p>
    <w:p w:rsidR="00135972" w:rsidRDefault="00263085" w:rsidP="00140DA9">
      <w:pPr>
        <w:pStyle w:val="Bezmezer"/>
        <w:numPr>
          <w:ilvl w:val="1"/>
          <w:numId w:val="1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Nabídka uchazeče nesmí obsahovat přepisy nebo opravy, které by mohly uvést zadavatele v omyl.</w:t>
      </w:r>
    </w:p>
    <w:p w:rsidR="00263085" w:rsidRDefault="00263085" w:rsidP="00140DA9">
      <w:pPr>
        <w:pStyle w:val="Bezmezer"/>
        <w:numPr>
          <w:ilvl w:val="1"/>
          <w:numId w:val="1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Uchazeč uvede ve své nabídce, které části veřejné zakázky má v úmyslu realizovat prostřednictvím poddodavatelů s uvedením </w:t>
      </w:r>
      <w:proofErr w:type="gramStart"/>
      <w:r>
        <w:rPr>
          <w:rFonts w:ascii="Arial" w:hAnsi="Arial" w:cs="Arial"/>
          <w:sz w:val="20"/>
          <w:szCs w:val="20"/>
        </w:rPr>
        <w:t>jejích  identifikačních</w:t>
      </w:r>
      <w:proofErr w:type="gramEnd"/>
      <w:r>
        <w:rPr>
          <w:rFonts w:ascii="Arial" w:hAnsi="Arial" w:cs="Arial"/>
          <w:sz w:val="20"/>
          <w:szCs w:val="20"/>
        </w:rPr>
        <w:t xml:space="preserve"> údajů.</w:t>
      </w:r>
    </w:p>
    <w:p w:rsidR="00263085" w:rsidRDefault="00263085" w:rsidP="0026308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3085" w:rsidRDefault="00263085" w:rsidP="00263085">
      <w:pPr>
        <w:pStyle w:val="Bezmezer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263085">
        <w:rPr>
          <w:rFonts w:ascii="Arial" w:hAnsi="Arial" w:cs="Arial"/>
          <w:b/>
          <w:sz w:val="20"/>
          <w:szCs w:val="20"/>
        </w:rPr>
        <w:t>Požadavky zadavatele na způsob zpracování nabídkové ceny</w:t>
      </w:r>
    </w:p>
    <w:p w:rsidR="00263085" w:rsidRDefault="00263085" w:rsidP="00263085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263085" w:rsidRPr="00BD2FBE" w:rsidRDefault="00263085" w:rsidP="00263085">
      <w:pPr>
        <w:pStyle w:val="Bezmezer"/>
        <w:numPr>
          <w:ilvl w:val="2"/>
          <w:numId w:val="1"/>
        </w:numPr>
        <w:tabs>
          <w:tab w:val="clear" w:pos="2160"/>
          <w:tab w:val="num" w:pos="993"/>
        </w:tabs>
        <w:ind w:left="851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Uchazeč předloží nabídkovou cenu (včetně DPH, je-li jejím plátce</w:t>
      </w:r>
      <w:r w:rsidR="00BD2FBE">
        <w:rPr>
          <w:rFonts w:ascii="Arial" w:hAnsi="Arial" w:cs="Arial"/>
          <w:sz w:val="20"/>
          <w:szCs w:val="20"/>
        </w:rPr>
        <w:t>) za realizaci předmětu veřejné zakázky dle podmínek uvedených v této výzvě. Tuto cenu vyplní v krycím listu a předloženém návrhu smlouvy.</w:t>
      </w:r>
    </w:p>
    <w:p w:rsidR="00BD2FBE" w:rsidRPr="00BD2FBE" w:rsidRDefault="00BD2FBE" w:rsidP="00263085">
      <w:pPr>
        <w:pStyle w:val="Bezmezer"/>
        <w:numPr>
          <w:ilvl w:val="2"/>
          <w:numId w:val="1"/>
        </w:numPr>
        <w:tabs>
          <w:tab w:val="clear" w:pos="2160"/>
          <w:tab w:val="num" w:pos="993"/>
        </w:tabs>
        <w:ind w:left="851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Nabídková cena bude stanovena celou částkou na základě ocenění jednotlivých položek nabídkového rozpočtu, který bude součástí nabídky.</w:t>
      </w:r>
    </w:p>
    <w:p w:rsidR="00BD2FBE" w:rsidRPr="00BD2FBE" w:rsidRDefault="00BD2FBE" w:rsidP="00263085">
      <w:pPr>
        <w:pStyle w:val="Bezmezer"/>
        <w:numPr>
          <w:ilvl w:val="2"/>
          <w:numId w:val="1"/>
        </w:numPr>
        <w:tabs>
          <w:tab w:val="clear" w:pos="2160"/>
          <w:tab w:val="num" w:pos="993"/>
        </w:tabs>
        <w:ind w:left="851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Nabídková cena musí zahrnovat veškeré náklady nutné a způsobilé k realizaci předmětu veřejné zakázky, tzn. Veškeré personální a režijní náklady související s realizací zakázky.</w:t>
      </w:r>
    </w:p>
    <w:p w:rsidR="00BD2FBE" w:rsidRDefault="00BD2FBE" w:rsidP="00BD2FB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BD2FBE" w:rsidRDefault="00BD2FBE" w:rsidP="00BD2FBE">
      <w:pPr>
        <w:pStyle w:val="Bezmezer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BD2FBE">
        <w:rPr>
          <w:rFonts w:ascii="Arial" w:hAnsi="Arial" w:cs="Arial"/>
          <w:b/>
          <w:sz w:val="20"/>
          <w:szCs w:val="20"/>
        </w:rPr>
        <w:t>Dotazy uchazečů k zadávacím podmínkám</w:t>
      </w:r>
    </w:p>
    <w:p w:rsidR="00BD2FBE" w:rsidRDefault="00BD2FBE" w:rsidP="00BD2FBE">
      <w:pPr>
        <w:pStyle w:val="Bezmezer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D2FBE" w:rsidRDefault="00BD2FBE" w:rsidP="00BD2FB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E-mailové dotazy k podmínkám uvedeným v této výzvě a souvisejícím návrhu smlouvy o dílo mohou uchazeči zasílat </w:t>
      </w:r>
      <w:r w:rsidRPr="00BD2FBE">
        <w:rPr>
          <w:rFonts w:ascii="Arial" w:hAnsi="Arial" w:cs="Arial"/>
          <w:b/>
          <w:sz w:val="20"/>
          <w:szCs w:val="20"/>
        </w:rPr>
        <w:t xml:space="preserve">do 12:00 hod. dne </w:t>
      </w:r>
      <w:proofErr w:type="gramStart"/>
      <w:r w:rsidR="00416D07">
        <w:rPr>
          <w:rFonts w:ascii="Arial" w:hAnsi="Arial" w:cs="Arial"/>
          <w:b/>
          <w:sz w:val="20"/>
          <w:szCs w:val="20"/>
        </w:rPr>
        <w:t>2</w:t>
      </w:r>
      <w:r w:rsidR="009B0C1B">
        <w:rPr>
          <w:rFonts w:ascii="Arial" w:hAnsi="Arial" w:cs="Arial"/>
          <w:b/>
          <w:sz w:val="20"/>
          <w:szCs w:val="20"/>
        </w:rPr>
        <w:t>8</w:t>
      </w:r>
      <w:r w:rsidR="00914F37">
        <w:rPr>
          <w:rFonts w:ascii="Arial" w:hAnsi="Arial" w:cs="Arial"/>
          <w:b/>
          <w:sz w:val="20"/>
          <w:szCs w:val="20"/>
        </w:rPr>
        <w:t>.</w:t>
      </w:r>
      <w:r w:rsidR="00416D07">
        <w:rPr>
          <w:rFonts w:ascii="Arial" w:hAnsi="Arial" w:cs="Arial"/>
          <w:b/>
          <w:sz w:val="20"/>
          <w:szCs w:val="20"/>
        </w:rPr>
        <w:t>4</w:t>
      </w:r>
      <w:r w:rsidR="00914F37">
        <w:rPr>
          <w:rFonts w:ascii="Arial" w:hAnsi="Arial" w:cs="Arial"/>
          <w:b/>
          <w:sz w:val="20"/>
          <w:szCs w:val="20"/>
        </w:rPr>
        <w:t>.2017</w:t>
      </w:r>
      <w:proofErr w:type="gramEnd"/>
      <w:r w:rsidRPr="00BD2FBE">
        <w:rPr>
          <w:rFonts w:ascii="Arial" w:hAnsi="Arial" w:cs="Arial"/>
          <w:b/>
          <w:sz w:val="20"/>
          <w:szCs w:val="20"/>
        </w:rPr>
        <w:t xml:space="preserve"> </w:t>
      </w:r>
    </w:p>
    <w:p w:rsidR="00A33C1F" w:rsidRDefault="00BD2FBE" w:rsidP="00BD2FBE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osobou zadavatele pro dotazy uch</w:t>
      </w:r>
      <w:r w:rsidR="00FB264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zečů</w:t>
      </w:r>
      <w:r w:rsidR="003148C6">
        <w:rPr>
          <w:rFonts w:ascii="Arial" w:hAnsi="Arial" w:cs="Arial"/>
          <w:sz w:val="20"/>
          <w:szCs w:val="20"/>
        </w:rPr>
        <w:t xml:space="preserve"> je:</w:t>
      </w:r>
      <w:r w:rsidR="00A33C1F">
        <w:rPr>
          <w:rFonts w:ascii="Arial" w:hAnsi="Arial" w:cs="Arial"/>
          <w:sz w:val="20"/>
          <w:szCs w:val="20"/>
        </w:rPr>
        <w:t xml:space="preserve"> </w:t>
      </w:r>
    </w:p>
    <w:p w:rsidR="00A33C1F" w:rsidRDefault="00077390" w:rsidP="00BD2FBE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Buba Milan, mob.: 724239906, buba</w:t>
      </w:r>
      <w:r w:rsidR="00A33C1F">
        <w:rPr>
          <w:rFonts w:ascii="Arial" w:hAnsi="Arial" w:cs="Arial"/>
          <w:sz w:val="20"/>
          <w:szCs w:val="20"/>
        </w:rPr>
        <w:t xml:space="preserve">@stars-karvina.cz. </w:t>
      </w:r>
      <w:r w:rsidR="003148C6">
        <w:rPr>
          <w:rFonts w:ascii="Arial" w:hAnsi="Arial" w:cs="Arial"/>
          <w:sz w:val="20"/>
          <w:szCs w:val="20"/>
        </w:rPr>
        <w:t xml:space="preserve"> </w:t>
      </w:r>
    </w:p>
    <w:p w:rsidR="00BD2FBE" w:rsidRDefault="00BD2FBE" w:rsidP="00BD2FB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148C6" w:rsidRDefault="003148C6" w:rsidP="00BD2FB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148C6" w:rsidRDefault="003148C6" w:rsidP="003148C6">
      <w:pPr>
        <w:pStyle w:val="Bezmezer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3148C6">
        <w:rPr>
          <w:rFonts w:ascii="Arial" w:hAnsi="Arial" w:cs="Arial"/>
          <w:b/>
          <w:sz w:val="20"/>
          <w:szCs w:val="20"/>
        </w:rPr>
        <w:t>Místo a lhůta pro podání nabídky</w:t>
      </w:r>
    </w:p>
    <w:p w:rsidR="003148C6" w:rsidRDefault="003148C6" w:rsidP="003148C6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3148C6" w:rsidRPr="003148C6" w:rsidRDefault="003148C6" w:rsidP="003148C6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3148C6">
        <w:rPr>
          <w:rFonts w:ascii="Arial" w:hAnsi="Arial" w:cs="Arial"/>
          <w:sz w:val="20"/>
          <w:szCs w:val="20"/>
        </w:rPr>
        <w:t>Uchazeč podá svou nabídku osobně nebo jiným způsobem tak, aby byla doručena na sekretariát ředitele</w:t>
      </w:r>
      <w:r>
        <w:rPr>
          <w:rFonts w:ascii="Arial" w:hAnsi="Arial" w:cs="Arial"/>
          <w:sz w:val="20"/>
          <w:szCs w:val="20"/>
        </w:rPr>
        <w:t xml:space="preserve"> v sídle zadavatele uvedeném v článku I. této výzvy nejpozději </w:t>
      </w:r>
      <w:r w:rsidRPr="003148C6">
        <w:rPr>
          <w:rFonts w:ascii="Arial" w:hAnsi="Arial" w:cs="Arial"/>
          <w:b/>
          <w:sz w:val="20"/>
          <w:szCs w:val="20"/>
        </w:rPr>
        <w:t xml:space="preserve">do </w:t>
      </w:r>
      <w:r w:rsidR="00B72D07">
        <w:rPr>
          <w:rFonts w:ascii="Arial" w:hAnsi="Arial" w:cs="Arial"/>
          <w:b/>
          <w:sz w:val="20"/>
          <w:szCs w:val="20"/>
        </w:rPr>
        <w:t>9</w:t>
      </w:r>
      <w:r w:rsidRPr="003148C6">
        <w:rPr>
          <w:rFonts w:ascii="Arial" w:hAnsi="Arial" w:cs="Arial"/>
          <w:b/>
          <w:sz w:val="20"/>
          <w:szCs w:val="20"/>
        </w:rPr>
        <w:t>:</w:t>
      </w:r>
      <w:r w:rsidR="00B72D07">
        <w:rPr>
          <w:rFonts w:ascii="Arial" w:hAnsi="Arial" w:cs="Arial"/>
          <w:b/>
          <w:sz w:val="20"/>
          <w:szCs w:val="20"/>
        </w:rPr>
        <w:t>0</w:t>
      </w:r>
      <w:r w:rsidRPr="003148C6">
        <w:rPr>
          <w:rFonts w:ascii="Arial" w:hAnsi="Arial" w:cs="Arial"/>
          <w:b/>
          <w:sz w:val="20"/>
          <w:szCs w:val="20"/>
        </w:rPr>
        <w:t xml:space="preserve">0 hod. dne </w:t>
      </w:r>
      <w:r w:rsidR="009B0C1B">
        <w:rPr>
          <w:rFonts w:ascii="Arial" w:hAnsi="Arial" w:cs="Arial"/>
          <w:b/>
          <w:sz w:val="20"/>
          <w:szCs w:val="20"/>
        </w:rPr>
        <w:t>10</w:t>
      </w:r>
      <w:r w:rsidR="00416D07">
        <w:rPr>
          <w:rFonts w:ascii="Arial" w:hAnsi="Arial" w:cs="Arial"/>
          <w:b/>
          <w:sz w:val="20"/>
          <w:szCs w:val="20"/>
        </w:rPr>
        <w:t>.5</w:t>
      </w:r>
      <w:r w:rsidR="00914F37">
        <w:rPr>
          <w:rFonts w:ascii="Arial" w:hAnsi="Arial" w:cs="Arial"/>
          <w:b/>
          <w:sz w:val="20"/>
          <w:szCs w:val="20"/>
        </w:rPr>
        <w:t>.2017</w:t>
      </w:r>
    </w:p>
    <w:p w:rsidR="00AE2C1E" w:rsidRDefault="00AE2C1E" w:rsidP="003148C6">
      <w:pPr>
        <w:rPr>
          <w:rFonts w:ascii="Arial" w:hAnsi="Arial" w:cs="Arial"/>
        </w:rPr>
      </w:pPr>
    </w:p>
    <w:p w:rsidR="003148C6" w:rsidRDefault="003148C6" w:rsidP="003148C6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3148C6">
        <w:rPr>
          <w:rFonts w:ascii="Arial" w:hAnsi="Arial" w:cs="Arial"/>
          <w:b/>
        </w:rPr>
        <w:t>Hodnotící kritéria a postup otevírání obálek a hodnocení nabídek</w:t>
      </w:r>
    </w:p>
    <w:p w:rsidR="00FB264A" w:rsidRDefault="00FB264A" w:rsidP="00FB264A">
      <w:pPr>
        <w:rPr>
          <w:rFonts w:ascii="Arial" w:hAnsi="Arial" w:cs="Arial"/>
          <w:b/>
        </w:rPr>
      </w:pPr>
    </w:p>
    <w:p w:rsidR="00FB264A" w:rsidRDefault="00FB264A" w:rsidP="00140DA9">
      <w:pPr>
        <w:pStyle w:val="Odstavecseseznamem"/>
        <w:numPr>
          <w:ilvl w:val="3"/>
          <w:numId w:val="1"/>
        </w:numPr>
        <w:tabs>
          <w:tab w:val="clear" w:pos="2880"/>
          <w:tab w:val="num" w:pos="851"/>
        </w:tabs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>Otevírání obálek, kontrolu kvalifikačních předpokladů a hodnocení nabídek provede komise</w:t>
      </w:r>
    </w:p>
    <w:p w:rsidR="00FB264A" w:rsidRDefault="00FB264A" w:rsidP="00140DA9">
      <w:pPr>
        <w:pStyle w:val="Odstavecseseznamem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ustanovená zadavatelem.</w:t>
      </w:r>
    </w:p>
    <w:p w:rsidR="00FB264A" w:rsidRDefault="00FB264A" w:rsidP="00140DA9">
      <w:pPr>
        <w:pStyle w:val="Odstavecseseznamem"/>
        <w:numPr>
          <w:ilvl w:val="3"/>
          <w:numId w:val="1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Základním hodnotícím kritériem je </w:t>
      </w:r>
      <w:r>
        <w:rPr>
          <w:rFonts w:ascii="Arial" w:hAnsi="Arial" w:cs="Arial"/>
          <w:b/>
        </w:rPr>
        <w:t xml:space="preserve">nejnižší nabídková </w:t>
      </w:r>
      <w:r w:rsidRPr="00B72D07">
        <w:rPr>
          <w:rFonts w:ascii="Arial" w:hAnsi="Arial" w:cs="Arial"/>
          <w:b/>
        </w:rPr>
        <w:t>cena</w:t>
      </w:r>
      <w:r w:rsidRPr="00FB264A">
        <w:rPr>
          <w:rFonts w:ascii="Arial" w:hAnsi="Arial" w:cs="Arial"/>
        </w:rPr>
        <w:t xml:space="preserve"> </w:t>
      </w:r>
      <w:r w:rsidRPr="00B72D07">
        <w:rPr>
          <w:rFonts w:ascii="Arial" w:hAnsi="Arial" w:cs="Arial"/>
        </w:rPr>
        <w:t>bez DPH</w:t>
      </w:r>
      <w:r>
        <w:rPr>
          <w:rFonts w:ascii="Arial" w:hAnsi="Arial" w:cs="Arial"/>
        </w:rPr>
        <w:t>, která je jediným hodnotícím kritériem.</w:t>
      </w:r>
    </w:p>
    <w:p w:rsidR="00FB264A" w:rsidRDefault="005B6DCE" w:rsidP="00140DA9">
      <w:pPr>
        <w:pStyle w:val="Odstavecseseznamem"/>
        <w:numPr>
          <w:ilvl w:val="3"/>
          <w:numId w:val="1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vyhodnocení oceněného nabídkového rozpočtu u jednotlivých nabídek bude sestaveno pořadí úspěšnosti nabídek tak, že jako nejvýhodnější je stanovena nabídka s nejnižší nabídkovou cenou.</w:t>
      </w:r>
    </w:p>
    <w:p w:rsidR="005B6DCE" w:rsidRDefault="005B6DCE" w:rsidP="005B6DCE">
      <w:pPr>
        <w:rPr>
          <w:rFonts w:ascii="Arial" w:hAnsi="Arial" w:cs="Arial"/>
        </w:rPr>
      </w:pPr>
    </w:p>
    <w:p w:rsidR="005B6DCE" w:rsidRDefault="005B6DCE" w:rsidP="005B6DCE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5B6DCE">
        <w:rPr>
          <w:rFonts w:ascii="Arial" w:hAnsi="Arial" w:cs="Arial"/>
          <w:b/>
        </w:rPr>
        <w:t>Ozná</w:t>
      </w:r>
      <w:r w:rsidR="00A10384">
        <w:rPr>
          <w:rFonts w:ascii="Arial" w:hAnsi="Arial" w:cs="Arial"/>
          <w:b/>
        </w:rPr>
        <w:t>mení výsledku zadávacího řízení</w:t>
      </w:r>
    </w:p>
    <w:p w:rsidR="005B6DCE" w:rsidRDefault="005B6DCE" w:rsidP="005B6DCE">
      <w:pPr>
        <w:rPr>
          <w:rFonts w:ascii="Arial" w:hAnsi="Arial" w:cs="Arial"/>
          <w:b/>
        </w:rPr>
      </w:pPr>
    </w:p>
    <w:p w:rsidR="005B6DCE" w:rsidRDefault="005B6DCE" w:rsidP="00140DA9">
      <w:pPr>
        <w:jc w:val="both"/>
        <w:rPr>
          <w:rFonts w:ascii="Arial" w:hAnsi="Arial" w:cs="Arial"/>
        </w:rPr>
      </w:pPr>
      <w:r w:rsidRPr="005B6DCE">
        <w:rPr>
          <w:rFonts w:ascii="Arial" w:hAnsi="Arial" w:cs="Arial"/>
        </w:rPr>
        <w:t xml:space="preserve">Informaci zadavatele o výběru nejvhodnější nabídky, případně informaci o zrušení veřejné zakázky zadavatel doručí prostřednictvím </w:t>
      </w:r>
      <w:r>
        <w:rPr>
          <w:rFonts w:ascii="Arial" w:hAnsi="Arial" w:cs="Arial"/>
        </w:rPr>
        <w:t>Č</w:t>
      </w:r>
      <w:r w:rsidRPr="005B6DCE">
        <w:rPr>
          <w:rFonts w:ascii="Arial" w:hAnsi="Arial" w:cs="Arial"/>
        </w:rPr>
        <w:t>eské pošty</w:t>
      </w:r>
      <w:r w:rsidR="00A33C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adresu uvedenou v k</w:t>
      </w:r>
      <w:r w:rsidR="00A10384">
        <w:rPr>
          <w:rFonts w:ascii="Arial" w:hAnsi="Arial" w:cs="Arial"/>
        </w:rPr>
        <w:t>r</w:t>
      </w:r>
      <w:r>
        <w:rPr>
          <w:rFonts w:ascii="Arial" w:hAnsi="Arial" w:cs="Arial"/>
        </w:rPr>
        <w:t>ycím listu nabídky dotčeným uchazečem</w:t>
      </w:r>
      <w:r w:rsidR="006E0753">
        <w:rPr>
          <w:rFonts w:ascii="Arial" w:hAnsi="Arial" w:cs="Arial"/>
        </w:rPr>
        <w:t>.</w:t>
      </w:r>
    </w:p>
    <w:p w:rsidR="00A10384" w:rsidRDefault="00A10384" w:rsidP="005B6DCE">
      <w:pPr>
        <w:rPr>
          <w:rFonts w:ascii="Arial" w:hAnsi="Arial" w:cs="Arial"/>
        </w:rPr>
      </w:pPr>
    </w:p>
    <w:p w:rsidR="00A10384" w:rsidRDefault="00A10384" w:rsidP="00A10384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A10384">
        <w:rPr>
          <w:rFonts w:ascii="Arial" w:hAnsi="Arial" w:cs="Arial"/>
          <w:b/>
        </w:rPr>
        <w:t>Závěrečná ustanovení</w:t>
      </w:r>
    </w:p>
    <w:p w:rsidR="00A10384" w:rsidRPr="00A10384" w:rsidRDefault="00A10384" w:rsidP="00A10384">
      <w:pPr>
        <w:pStyle w:val="Odstavecseseznamem"/>
        <w:ind w:left="1080"/>
        <w:rPr>
          <w:rFonts w:ascii="Arial" w:hAnsi="Arial" w:cs="Arial"/>
          <w:b/>
        </w:rPr>
      </w:pPr>
    </w:p>
    <w:p w:rsidR="00A10384" w:rsidRDefault="00A10384" w:rsidP="00140DA9">
      <w:pPr>
        <w:pStyle w:val="Odstavecseseznamem"/>
        <w:numPr>
          <w:ilvl w:val="4"/>
          <w:numId w:val="1"/>
        </w:numPr>
        <w:tabs>
          <w:tab w:val="clear" w:pos="3600"/>
        </w:tabs>
        <w:ind w:left="851" w:hanging="425"/>
        <w:jc w:val="both"/>
        <w:rPr>
          <w:rFonts w:ascii="Arial" w:hAnsi="Arial" w:cs="Arial"/>
        </w:rPr>
      </w:pPr>
      <w:r w:rsidRPr="00A10384">
        <w:rPr>
          <w:rFonts w:ascii="Arial" w:hAnsi="Arial" w:cs="Arial"/>
        </w:rPr>
        <w:lastRenderedPageBreak/>
        <w:t>Zadavatel předmětnou veřejnou zakázku zadává mimo jeho režim zákona, vyjma povinnosti dodržet zásady stanovené § 6,</w:t>
      </w:r>
    </w:p>
    <w:p w:rsidR="00A10384" w:rsidRDefault="00A10384" w:rsidP="00140DA9">
      <w:pPr>
        <w:pStyle w:val="Odstavecseseznamem"/>
        <w:numPr>
          <w:ilvl w:val="4"/>
          <w:numId w:val="1"/>
        </w:numPr>
        <w:tabs>
          <w:tab w:val="clear" w:pos="3600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si vyhrazuje právo:</w:t>
      </w:r>
    </w:p>
    <w:p w:rsidR="00A10384" w:rsidRDefault="00A10384" w:rsidP="00140DA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průběhu lhůty pro podání nabídek změnit podmínky výzvy,</w:t>
      </w:r>
    </w:p>
    <w:p w:rsidR="006178E8" w:rsidRDefault="00A10384" w:rsidP="00140DA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změnit termín plnění veřejné zakázky, </w:t>
      </w:r>
    </w:p>
    <w:p w:rsidR="00A10384" w:rsidRDefault="00A10384" w:rsidP="00140DA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ověřit informace uvedené uchazeči v nabídkách a požádat o jejich upřesnění, na úpravu konečného znění smlouvy,</w:t>
      </w:r>
    </w:p>
    <w:p w:rsidR="00A10384" w:rsidRDefault="00A10384" w:rsidP="00140DA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nesplnění podmínek stanovených v této výzvě uchazeče vyloučit z další účasti v zadávacím řízení</w:t>
      </w:r>
      <w:r w:rsidR="006178E8">
        <w:rPr>
          <w:rFonts w:ascii="Arial" w:hAnsi="Arial" w:cs="Arial"/>
        </w:rPr>
        <w:t>,</w:t>
      </w:r>
    </w:p>
    <w:p w:rsidR="006178E8" w:rsidRDefault="006178E8" w:rsidP="00140DA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odmítnou všechny nabídky a neuzavřít smlouvu s žádným uchazečem,</w:t>
      </w:r>
    </w:p>
    <w:p w:rsidR="006178E8" w:rsidRDefault="006178E8" w:rsidP="00140DA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zrušit veřejnou zakázku bez udání důvodů, avšak nejpozději do uzavření smlouvy.</w:t>
      </w:r>
    </w:p>
    <w:p w:rsidR="006178E8" w:rsidRDefault="006178E8" w:rsidP="00140DA9">
      <w:pPr>
        <w:pStyle w:val="Odstavecseseznamem"/>
        <w:numPr>
          <w:ilvl w:val="0"/>
          <w:numId w:val="1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nabídky ani jejich části uchazečům nevrací.</w:t>
      </w:r>
    </w:p>
    <w:p w:rsidR="006178E8" w:rsidRDefault="006178E8" w:rsidP="00140DA9">
      <w:pPr>
        <w:pStyle w:val="Odstavecseseznamem"/>
        <w:numPr>
          <w:ilvl w:val="0"/>
          <w:numId w:val="1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Uchazeč nemá nárok na úhradu nákladů spojených s účastí v zadávacím řízení.</w:t>
      </w:r>
    </w:p>
    <w:p w:rsidR="00223C87" w:rsidRDefault="00223C87" w:rsidP="00140DA9">
      <w:pPr>
        <w:pStyle w:val="Odstavecseseznamem"/>
        <w:numPr>
          <w:ilvl w:val="0"/>
          <w:numId w:val="1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Uchazeč souhlasí se zveřejněním všech náležitostí budoucího smluvního </w:t>
      </w:r>
      <w:proofErr w:type="gramStart"/>
      <w:r>
        <w:rPr>
          <w:rFonts w:ascii="Arial" w:hAnsi="Arial" w:cs="Arial"/>
        </w:rPr>
        <w:t>vztahu ( např.</w:t>
      </w:r>
      <w:proofErr w:type="gramEnd"/>
      <w:r>
        <w:rPr>
          <w:rFonts w:ascii="Arial" w:hAnsi="Arial" w:cs="Arial"/>
        </w:rPr>
        <w:t xml:space="preserve"> smlouva).</w:t>
      </w:r>
    </w:p>
    <w:p w:rsidR="006178E8" w:rsidRDefault="006178E8" w:rsidP="00140DA9">
      <w:pPr>
        <w:pStyle w:val="Odstavecseseznamem"/>
        <w:numPr>
          <w:ilvl w:val="0"/>
          <w:numId w:val="1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Uchazeč nemá nárok na úhradu škody, včetně ušlého zisku, jelikož zadavatel využije svá práva výše uvedená.</w:t>
      </w:r>
    </w:p>
    <w:p w:rsidR="006178E8" w:rsidRDefault="006178E8" w:rsidP="006178E8">
      <w:pPr>
        <w:rPr>
          <w:rFonts w:ascii="Arial" w:hAnsi="Arial" w:cs="Arial"/>
        </w:rPr>
      </w:pPr>
    </w:p>
    <w:p w:rsidR="006178E8" w:rsidRDefault="006178E8" w:rsidP="006178E8">
      <w:pPr>
        <w:rPr>
          <w:rFonts w:ascii="Arial" w:hAnsi="Arial" w:cs="Arial"/>
        </w:rPr>
      </w:pPr>
    </w:p>
    <w:p w:rsidR="006178E8" w:rsidRDefault="006178E8" w:rsidP="006178E8">
      <w:pPr>
        <w:rPr>
          <w:rFonts w:ascii="Arial" w:hAnsi="Arial" w:cs="Arial"/>
        </w:rPr>
      </w:pPr>
    </w:p>
    <w:p w:rsidR="006178E8" w:rsidRDefault="006178E8" w:rsidP="00617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Karviné dne </w:t>
      </w:r>
      <w:proofErr w:type="gramStart"/>
      <w:r w:rsidR="00416D07">
        <w:rPr>
          <w:rFonts w:ascii="Arial" w:hAnsi="Arial" w:cs="Arial"/>
        </w:rPr>
        <w:t>6</w:t>
      </w:r>
      <w:r w:rsidR="00914F37">
        <w:rPr>
          <w:rFonts w:ascii="Arial" w:hAnsi="Arial" w:cs="Arial"/>
        </w:rPr>
        <w:t>.</w:t>
      </w:r>
      <w:r w:rsidR="00416D07">
        <w:rPr>
          <w:rFonts w:ascii="Arial" w:hAnsi="Arial" w:cs="Arial"/>
        </w:rPr>
        <w:t>4</w:t>
      </w:r>
      <w:r w:rsidR="00914F37">
        <w:rPr>
          <w:rFonts w:ascii="Arial" w:hAnsi="Arial" w:cs="Arial"/>
        </w:rPr>
        <w:t>.2017</w:t>
      </w:r>
      <w:proofErr w:type="gramEnd"/>
    </w:p>
    <w:p w:rsidR="006178E8" w:rsidRDefault="006178E8" w:rsidP="006178E8">
      <w:pPr>
        <w:rPr>
          <w:rFonts w:ascii="Arial" w:hAnsi="Arial" w:cs="Arial"/>
        </w:rPr>
      </w:pPr>
    </w:p>
    <w:p w:rsidR="006178E8" w:rsidRDefault="006178E8" w:rsidP="006178E8">
      <w:pPr>
        <w:rPr>
          <w:rFonts w:ascii="Arial" w:hAnsi="Arial" w:cs="Arial"/>
        </w:rPr>
      </w:pPr>
    </w:p>
    <w:p w:rsidR="006178E8" w:rsidRDefault="006178E8" w:rsidP="006178E8">
      <w:pPr>
        <w:rPr>
          <w:rFonts w:ascii="Arial" w:hAnsi="Arial" w:cs="Arial"/>
        </w:rPr>
      </w:pPr>
    </w:p>
    <w:p w:rsidR="006178E8" w:rsidRDefault="006178E8" w:rsidP="006178E8">
      <w:pPr>
        <w:rPr>
          <w:rFonts w:ascii="Arial" w:hAnsi="Arial" w:cs="Arial"/>
        </w:rPr>
      </w:pPr>
    </w:p>
    <w:p w:rsidR="006178E8" w:rsidRDefault="006178E8" w:rsidP="006178E8">
      <w:pPr>
        <w:rPr>
          <w:rFonts w:ascii="Arial" w:hAnsi="Arial" w:cs="Arial"/>
        </w:rPr>
      </w:pPr>
    </w:p>
    <w:p w:rsidR="006178E8" w:rsidRDefault="00223C87" w:rsidP="006178E8">
      <w:pPr>
        <w:rPr>
          <w:rFonts w:ascii="Arial" w:hAnsi="Arial" w:cs="Arial"/>
        </w:rPr>
      </w:pPr>
      <w:r>
        <w:rPr>
          <w:rFonts w:ascii="Arial" w:hAnsi="Arial" w:cs="Arial"/>
        </w:rPr>
        <w:t>Mgr. Petr Dyszkiewicz</w:t>
      </w:r>
    </w:p>
    <w:p w:rsidR="00223C87" w:rsidRPr="006178E8" w:rsidRDefault="00223C87" w:rsidP="00617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Jednatel </w:t>
      </w:r>
      <w:proofErr w:type="spellStart"/>
      <w:r>
        <w:rPr>
          <w:rFonts w:ascii="Arial" w:hAnsi="Arial" w:cs="Arial"/>
        </w:rPr>
        <w:t>STaRS</w:t>
      </w:r>
      <w:proofErr w:type="spellEnd"/>
      <w:r>
        <w:rPr>
          <w:rFonts w:ascii="Arial" w:hAnsi="Arial" w:cs="Arial"/>
        </w:rPr>
        <w:t xml:space="preserve"> Karviná, s.r.o.</w:t>
      </w:r>
      <w:r w:rsidR="00511C0F">
        <w:rPr>
          <w:rFonts w:ascii="Arial" w:hAnsi="Arial" w:cs="Arial"/>
        </w:rPr>
        <w:t xml:space="preserve">  </w:t>
      </w:r>
      <w:proofErr w:type="gramStart"/>
      <w:r w:rsidR="00511C0F">
        <w:rPr>
          <w:rFonts w:ascii="Arial" w:hAnsi="Arial" w:cs="Arial"/>
        </w:rPr>
        <w:t>v.r.</w:t>
      </w:r>
      <w:proofErr w:type="gramEnd"/>
    </w:p>
    <w:p w:rsidR="003148C6" w:rsidRDefault="003148C6" w:rsidP="003148C6">
      <w:pPr>
        <w:rPr>
          <w:rFonts w:ascii="Arial" w:hAnsi="Arial" w:cs="Arial"/>
          <w:b/>
        </w:rPr>
      </w:pPr>
    </w:p>
    <w:p w:rsidR="003148C6" w:rsidRPr="003148C6" w:rsidRDefault="003148C6" w:rsidP="003148C6">
      <w:pPr>
        <w:rPr>
          <w:rFonts w:ascii="Arial" w:hAnsi="Arial" w:cs="Arial"/>
          <w:b/>
        </w:rPr>
      </w:pPr>
    </w:p>
    <w:p w:rsidR="00F502D6" w:rsidRDefault="00F502D6" w:rsidP="00AE2C1E">
      <w:pPr>
        <w:pStyle w:val="Odstavecseseznamem"/>
        <w:ind w:left="851"/>
        <w:rPr>
          <w:rFonts w:ascii="Arial" w:hAnsi="Arial" w:cs="Arial"/>
        </w:rPr>
      </w:pPr>
    </w:p>
    <w:p w:rsidR="00F502D6" w:rsidRDefault="00F502D6" w:rsidP="00AE2C1E">
      <w:pPr>
        <w:pStyle w:val="Odstavecseseznamem"/>
        <w:ind w:left="851"/>
        <w:rPr>
          <w:rFonts w:ascii="Arial" w:hAnsi="Arial" w:cs="Arial"/>
        </w:rPr>
      </w:pPr>
    </w:p>
    <w:p w:rsidR="00F502D6" w:rsidRDefault="00266EF7" w:rsidP="00266EF7">
      <w:pPr>
        <w:pStyle w:val="Odstavecseseznamem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:rsidR="00266EF7" w:rsidRDefault="00266EF7" w:rsidP="00266EF7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53DBE">
        <w:rPr>
          <w:rFonts w:ascii="Arial" w:hAnsi="Arial" w:cs="Arial"/>
        </w:rPr>
        <w:t>r</w:t>
      </w:r>
      <w:r>
        <w:rPr>
          <w:rFonts w:ascii="Arial" w:hAnsi="Arial" w:cs="Arial"/>
        </w:rPr>
        <w:t>ycí list nabídky</w:t>
      </w:r>
      <w:r w:rsidR="00E53DBE">
        <w:rPr>
          <w:rFonts w:ascii="Arial" w:hAnsi="Arial" w:cs="Arial"/>
        </w:rPr>
        <w:t>.</w:t>
      </w:r>
    </w:p>
    <w:p w:rsidR="00E53DBE" w:rsidRDefault="00E53DBE" w:rsidP="00266EF7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Řešení LED výsledkové tabule.</w:t>
      </w:r>
    </w:p>
    <w:p w:rsidR="00E53DBE" w:rsidRDefault="00E53DBE" w:rsidP="00266EF7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Položkový rozpočet.</w:t>
      </w:r>
    </w:p>
    <w:p w:rsidR="00266EF7" w:rsidRDefault="00266EF7" w:rsidP="00266EF7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Smlouva o dílo.</w:t>
      </w:r>
    </w:p>
    <w:p w:rsidR="00E53DBE" w:rsidRDefault="00E53DBE" w:rsidP="00266EF7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FOTO a plánek haly.</w:t>
      </w:r>
    </w:p>
    <w:sectPr w:rsidR="00E53DBE" w:rsidSect="00CA67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D7" w:rsidRDefault="00DE5BD7" w:rsidP="00521C76">
      <w:r>
        <w:separator/>
      </w:r>
    </w:p>
  </w:endnote>
  <w:endnote w:type="continuationSeparator" w:id="0">
    <w:p w:rsidR="00DE5BD7" w:rsidRDefault="00DE5BD7" w:rsidP="0052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587751"/>
      <w:docPartObj>
        <w:docPartGallery w:val="Page Numbers (Bottom of Page)"/>
        <w:docPartUnique/>
      </w:docPartObj>
    </w:sdtPr>
    <w:sdtEndPr/>
    <w:sdtContent>
      <w:p w:rsidR="00521C76" w:rsidRDefault="00521C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9FF">
          <w:rPr>
            <w:noProof/>
          </w:rPr>
          <w:t>4</w:t>
        </w:r>
        <w:r>
          <w:fldChar w:fldCharType="end"/>
        </w:r>
      </w:p>
    </w:sdtContent>
  </w:sdt>
  <w:p w:rsidR="00521C76" w:rsidRDefault="00521C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D7" w:rsidRDefault="00DE5BD7" w:rsidP="00521C76">
      <w:r>
        <w:separator/>
      </w:r>
    </w:p>
  </w:footnote>
  <w:footnote w:type="continuationSeparator" w:id="0">
    <w:p w:rsidR="00DE5BD7" w:rsidRDefault="00DE5BD7" w:rsidP="0052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C1A"/>
    <w:multiLevelType w:val="hybridMultilevel"/>
    <w:tmpl w:val="94C28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35DB"/>
    <w:multiLevelType w:val="hybridMultilevel"/>
    <w:tmpl w:val="4AF4BFA8"/>
    <w:lvl w:ilvl="0" w:tplc="AA0AC1B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E5FC6"/>
    <w:multiLevelType w:val="hybridMultilevel"/>
    <w:tmpl w:val="925EAC7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F61B08"/>
    <w:multiLevelType w:val="hybridMultilevel"/>
    <w:tmpl w:val="AF56EBC8"/>
    <w:lvl w:ilvl="0" w:tplc="D4ECF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17153"/>
    <w:multiLevelType w:val="hybridMultilevel"/>
    <w:tmpl w:val="67E67888"/>
    <w:lvl w:ilvl="0" w:tplc="5F7EB9B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A22488C"/>
    <w:multiLevelType w:val="hybridMultilevel"/>
    <w:tmpl w:val="D9402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42E58"/>
    <w:multiLevelType w:val="hybridMultilevel"/>
    <w:tmpl w:val="FE56B5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1037"/>
    <w:multiLevelType w:val="hybridMultilevel"/>
    <w:tmpl w:val="DD92C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8576E"/>
    <w:multiLevelType w:val="hybridMultilevel"/>
    <w:tmpl w:val="9C0A9E44"/>
    <w:lvl w:ilvl="0" w:tplc="96A81F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0C12D2"/>
    <w:multiLevelType w:val="hybridMultilevel"/>
    <w:tmpl w:val="1E3AE0D2"/>
    <w:lvl w:ilvl="0" w:tplc="59A6C8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6E1DEB"/>
    <w:multiLevelType w:val="hybridMultilevel"/>
    <w:tmpl w:val="65A04AA2"/>
    <w:lvl w:ilvl="0" w:tplc="5718A9E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256DC7"/>
    <w:multiLevelType w:val="hybridMultilevel"/>
    <w:tmpl w:val="F8D6E3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A5926"/>
    <w:multiLevelType w:val="hybridMultilevel"/>
    <w:tmpl w:val="E11C9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953C2"/>
    <w:multiLevelType w:val="hybridMultilevel"/>
    <w:tmpl w:val="8AF0BE32"/>
    <w:lvl w:ilvl="0" w:tplc="562072B2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2025097"/>
    <w:multiLevelType w:val="hybridMultilevel"/>
    <w:tmpl w:val="4A34FAB0"/>
    <w:lvl w:ilvl="0" w:tplc="AA027C0C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293D78"/>
    <w:multiLevelType w:val="hybridMultilevel"/>
    <w:tmpl w:val="12B62852"/>
    <w:lvl w:ilvl="0" w:tplc="9534787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086575"/>
    <w:multiLevelType w:val="hybridMultilevel"/>
    <w:tmpl w:val="B9384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87198"/>
    <w:multiLevelType w:val="hybridMultilevel"/>
    <w:tmpl w:val="50C869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12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16"/>
  </w:num>
  <w:num w:numId="13">
    <w:abstractNumId w:val="17"/>
  </w:num>
  <w:num w:numId="14">
    <w:abstractNumId w:val="13"/>
  </w:num>
  <w:num w:numId="15">
    <w:abstractNumId w:val="14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B22"/>
    <w:rsid w:val="0000417B"/>
    <w:rsid w:val="000258FF"/>
    <w:rsid w:val="00042BBC"/>
    <w:rsid w:val="00076BA1"/>
    <w:rsid w:val="00077390"/>
    <w:rsid w:val="00080A0C"/>
    <w:rsid w:val="000A596F"/>
    <w:rsid w:val="000B022C"/>
    <w:rsid w:val="000B4DFE"/>
    <w:rsid w:val="000B5F38"/>
    <w:rsid w:val="000C7DF1"/>
    <w:rsid w:val="000D13F1"/>
    <w:rsid w:val="000D39FF"/>
    <w:rsid w:val="000E6ACA"/>
    <w:rsid w:val="00121C40"/>
    <w:rsid w:val="00135972"/>
    <w:rsid w:val="00140DA9"/>
    <w:rsid w:val="00157A51"/>
    <w:rsid w:val="00166740"/>
    <w:rsid w:val="001D684D"/>
    <w:rsid w:val="001E7BB9"/>
    <w:rsid w:val="001F1805"/>
    <w:rsid w:val="001F4779"/>
    <w:rsid w:val="00201D36"/>
    <w:rsid w:val="00202675"/>
    <w:rsid w:val="0020577E"/>
    <w:rsid w:val="00210FF9"/>
    <w:rsid w:val="00223C87"/>
    <w:rsid w:val="002409E9"/>
    <w:rsid w:val="00263085"/>
    <w:rsid w:val="00266EF7"/>
    <w:rsid w:val="0026700E"/>
    <w:rsid w:val="0027232A"/>
    <w:rsid w:val="002E27A9"/>
    <w:rsid w:val="00301913"/>
    <w:rsid w:val="003148C6"/>
    <w:rsid w:val="00325795"/>
    <w:rsid w:val="00332493"/>
    <w:rsid w:val="003508C4"/>
    <w:rsid w:val="003575AF"/>
    <w:rsid w:val="00361C0A"/>
    <w:rsid w:val="00366455"/>
    <w:rsid w:val="00382412"/>
    <w:rsid w:val="00397279"/>
    <w:rsid w:val="003A7E16"/>
    <w:rsid w:val="003B32F3"/>
    <w:rsid w:val="003C1F0E"/>
    <w:rsid w:val="003D55F8"/>
    <w:rsid w:val="003E6C44"/>
    <w:rsid w:val="00404466"/>
    <w:rsid w:val="00416718"/>
    <w:rsid w:val="00416D07"/>
    <w:rsid w:val="004278BD"/>
    <w:rsid w:val="00453975"/>
    <w:rsid w:val="00460CDD"/>
    <w:rsid w:val="00467D6E"/>
    <w:rsid w:val="00474010"/>
    <w:rsid w:val="0049725E"/>
    <w:rsid w:val="004F1E28"/>
    <w:rsid w:val="004F2541"/>
    <w:rsid w:val="00510678"/>
    <w:rsid w:val="00511C0F"/>
    <w:rsid w:val="005148DC"/>
    <w:rsid w:val="00521C76"/>
    <w:rsid w:val="005243F6"/>
    <w:rsid w:val="00534AAD"/>
    <w:rsid w:val="00553B63"/>
    <w:rsid w:val="00556F27"/>
    <w:rsid w:val="005702D4"/>
    <w:rsid w:val="005842F4"/>
    <w:rsid w:val="00585D13"/>
    <w:rsid w:val="00590CE3"/>
    <w:rsid w:val="005B6DCE"/>
    <w:rsid w:val="005C2FF1"/>
    <w:rsid w:val="005F58E9"/>
    <w:rsid w:val="00600F83"/>
    <w:rsid w:val="00603DF8"/>
    <w:rsid w:val="006178E8"/>
    <w:rsid w:val="0062119D"/>
    <w:rsid w:val="006547DA"/>
    <w:rsid w:val="006A54F5"/>
    <w:rsid w:val="006B402D"/>
    <w:rsid w:val="006B5545"/>
    <w:rsid w:val="006E0753"/>
    <w:rsid w:val="006E5284"/>
    <w:rsid w:val="00710D4F"/>
    <w:rsid w:val="00727516"/>
    <w:rsid w:val="00775780"/>
    <w:rsid w:val="00791747"/>
    <w:rsid w:val="00792B3E"/>
    <w:rsid w:val="007D76C5"/>
    <w:rsid w:val="007E1936"/>
    <w:rsid w:val="007F09A3"/>
    <w:rsid w:val="007F78E4"/>
    <w:rsid w:val="008211C1"/>
    <w:rsid w:val="00832332"/>
    <w:rsid w:val="0083520F"/>
    <w:rsid w:val="0084165A"/>
    <w:rsid w:val="00850E77"/>
    <w:rsid w:val="00864E0B"/>
    <w:rsid w:val="00871535"/>
    <w:rsid w:val="008D38D1"/>
    <w:rsid w:val="008E0BA6"/>
    <w:rsid w:val="008F74D2"/>
    <w:rsid w:val="0090263D"/>
    <w:rsid w:val="00914F37"/>
    <w:rsid w:val="00917ADD"/>
    <w:rsid w:val="00921CFA"/>
    <w:rsid w:val="009348D6"/>
    <w:rsid w:val="00947426"/>
    <w:rsid w:val="00975107"/>
    <w:rsid w:val="009B0C1B"/>
    <w:rsid w:val="009D3572"/>
    <w:rsid w:val="009D527F"/>
    <w:rsid w:val="009F5E77"/>
    <w:rsid w:val="00A02EAF"/>
    <w:rsid w:val="00A10384"/>
    <w:rsid w:val="00A217D3"/>
    <w:rsid w:val="00A31B41"/>
    <w:rsid w:val="00A33C1F"/>
    <w:rsid w:val="00A64704"/>
    <w:rsid w:val="00A8095C"/>
    <w:rsid w:val="00A85296"/>
    <w:rsid w:val="00AB4B22"/>
    <w:rsid w:val="00AD1121"/>
    <w:rsid w:val="00AE2C1E"/>
    <w:rsid w:val="00AE4C2C"/>
    <w:rsid w:val="00B21F2E"/>
    <w:rsid w:val="00B23763"/>
    <w:rsid w:val="00B35AD9"/>
    <w:rsid w:val="00B50B6F"/>
    <w:rsid w:val="00B53690"/>
    <w:rsid w:val="00B6081A"/>
    <w:rsid w:val="00B72D07"/>
    <w:rsid w:val="00B84DBC"/>
    <w:rsid w:val="00BB367B"/>
    <w:rsid w:val="00BD2FBE"/>
    <w:rsid w:val="00C22C44"/>
    <w:rsid w:val="00C64E31"/>
    <w:rsid w:val="00CA67F6"/>
    <w:rsid w:val="00CD5485"/>
    <w:rsid w:val="00CD7A2B"/>
    <w:rsid w:val="00D01CA2"/>
    <w:rsid w:val="00D03156"/>
    <w:rsid w:val="00D30520"/>
    <w:rsid w:val="00D4222C"/>
    <w:rsid w:val="00D649B8"/>
    <w:rsid w:val="00D804CA"/>
    <w:rsid w:val="00D821B7"/>
    <w:rsid w:val="00D8571D"/>
    <w:rsid w:val="00D97DA2"/>
    <w:rsid w:val="00DA021E"/>
    <w:rsid w:val="00DB6BC3"/>
    <w:rsid w:val="00DC734E"/>
    <w:rsid w:val="00DE5BD7"/>
    <w:rsid w:val="00E20C7E"/>
    <w:rsid w:val="00E42FAB"/>
    <w:rsid w:val="00E53DBE"/>
    <w:rsid w:val="00E66B19"/>
    <w:rsid w:val="00E67448"/>
    <w:rsid w:val="00E90C0D"/>
    <w:rsid w:val="00E955BB"/>
    <w:rsid w:val="00EA2062"/>
    <w:rsid w:val="00ED6BCB"/>
    <w:rsid w:val="00F2222E"/>
    <w:rsid w:val="00F251AC"/>
    <w:rsid w:val="00F43D1A"/>
    <w:rsid w:val="00F502D6"/>
    <w:rsid w:val="00F71FB9"/>
    <w:rsid w:val="00F9546A"/>
    <w:rsid w:val="00FB264A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B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4B22"/>
    <w:pPr>
      <w:keepNext/>
      <w:overflowPunc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4B2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B4B22"/>
    <w:pPr>
      <w:overflowPunct/>
      <w:autoSpaceDE/>
      <w:autoSpaceDN/>
      <w:adjustRightInd/>
      <w:ind w:right="567"/>
    </w:pPr>
  </w:style>
  <w:style w:type="character" w:customStyle="1" w:styleId="ZkladntextChar">
    <w:name w:val="Základní text Char"/>
    <w:basedOn w:val="Standardnpsmoodstavce"/>
    <w:link w:val="Zkladntext"/>
    <w:rsid w:val="00AB4B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4B22"/>
    <w:pPr>
      <w:overflowPunct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4B22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B4B22"/>
    <w:pPr>
      <w:ind w:left="720"/>
      <w:contextualSpacing/>
    </w:pPr>
  </w:style>
  <w:style w:type="paragraph" w:customStyle="1" w:styleId="Zkladntextodsazen21">
    <w:name w:val="Základní text odsazený 21"/>
    <w:basedOn w:val="Normln"/>
    <w:rsid w:val="00AB4B22"/>
    <w:pPr>
      <w:tabs>
        <w:tab w:val="left" w:pos="6946"/>
      </w:tabs>
      <w:suppressAutoHyphens/>
      <w:spacing w:line="228" w:lineRule="auto"/>
      <w:ind w:left="426"/>
      <w:jc w:val="both"/>
    </w:pPr>
  </w:style>
  <w:style w:type="character" w:styleId="Hypertextovodkaz">
    <w:name w:val="Hyperlink"/>
    <w:basedOn w:val="Standardnpsmoodstavce"/>
    <w:uiPriority w:val="99"/>
    <w:unhideWhenUsed/>
    <w:rsid w:val="005702D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1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1C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1C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C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C76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E2C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ba@stars-karvin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1315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Milan Buba</cp:lastModifiedBy>
  <cp:revision>112</cp:revision>
  <dcterms:created xsi:type="dcterms:W3CDTF">2012-02-27T07:26:00Z</dcterms:created>
  <dcterms:modified xsi:type="dcterms:W3CDTF">2017-04-06T06:18:00Z</dcterms:modified>
</cp:coreProperties>
</file>